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72B240" w14:textId="77777777" w:rsidR="0068128A" w:rsidRPr="004050DE" w:rsidRDefault="0064175B" w:rsidP="00E34E2B">
      <w:pPr>
        <w:spacing w:after="200"/>
        <w:rPr>
          <w:szCs w:val="21"/>
          <w:lang w:val="en-US"/>
        </w:rPr>
      </w:pPr>
      <w:r w:rsidRPr="0064175B">
        <w:fldChar w:fldCharType="begin"/>
      </w:r>
      <w:r w:rsidR="004E2F31" w:rsidRPr="004050DE">
        <w:rPr>
          <w:lang w:val="en-US"/>
        </w:rPr>
        <w:instrText xml:space="preserve"> DOCPROPERTY  PWThreadMemo  \* MERGEFORMAT </w:instrText>
      </w:r>
      <w:r w:rsidRPr="0064175B">
        <w:fldChar w:fldCharType="separate"/>
      </w:r>
      <w:proofErr w:type="gramStart"/>
      <w:r w:rsidR="00D3095C" w:rsidRPr="004050DE">
        <w:rPr>
          <w:szCs w:val="21"/>
          <w:lang w:val="en-US"/>
        </w:rPr>
        <w:t>PR(</w:t>
      </w:r>
      <w:proofErr w:type="gramEnd"/>
      <w:r w:rsidR="00D3095C" w:rsidRPr="004050DE">
        <w:rPr>
          <w:szCs w:val="21"/>
          <w:lang w:val="en-US"/>
        </w:rPr>
        <w:t>20)6373:</w:t>
      </w:r>
      <w:r w:rsidRPr="004E2F31">
        <w:rPr>
          <w:szCs w:val="21"/>
        </w:rPr>
        <w:fldChar w:fldCharType="end"/>
      </w:r>
      <w:r w:rsidR="00934A0E" w:rsidRPr="004050DE">
        <w:rPr>
          <w:szCs w:val="21"/>
          <w:lang w:val="en-US"/>
        </w:rPr>
        <w:t>2</w:t>
      </w:r>
      <w:r w:rsidR="0068128A" w:rsidRPr="004050DE">
        <w:rPr>
          <w:szCs w:val="21"/>
          <w:lang w:val="en-US"/>
        </w:rPr>
        <w:t>-FG/</w:t>
      </w:r>
      <w:proofErr w:type="spellStart"/>
      <w:r w:rsidR="0068128A" w:rsidRPr="004050DE">
        <w:rPr>
          <w:szCs w:val="21"/>
          <w:lang w:val="en-US"/>
        </w:rPr>
        <w:t>sm</w:t>
      </w:r>
      <w:proofErr w:type="spellEnd"/>
    </w:p>
    <w:p w14:paraId="692D1D69" w14:textId="77777777" w:rsidR="0068128A" w:rsidRPr="004050DE" w:rsidRDefault="0068128A" w:rsidP="0068128A">
      <w:pPr>
        <w:tabs>
          <w:tab w:val="left" w:pos="5954"/>
        </w:tabs>
        <w:spacing w:after="120" w:line="240" w:lineRule="auto"/>
        <w:ind w:left="5954" w:hanging="5954"/>
        <w:rPr>
          <w:szCs w:val="21"/>
          <w:lang w:val="en-US"/>
        </w:rPr>
      </w:pPr>
      <w:r w:rsidRPr="004050DE">
        <w:rPr>
          <w:szCs w:val="21"/>
          <w:lang w:val="en-US"/>
        </w:rPr>
        <w:tab/>
      </w:r>
      <w:bookmarkStart w:id="0" w:name="Text3"/>
      <w:r w:rsidRPr="004050DE">
        <w:rPr>
          <w:szCs w:val="21"/>
          <w:lang w:val="en-US"/>
        </w:rPr>
        <w:t>To the members of the Copa Praesidium</w:t>
      </w:r>
    </w:p>
    <w:p w14:paraId="02CE2F06" w14:textId="77777777" w:rsidR="0068128A" w:rsidRPr="004050DE" w:rsidRDefault="0068128A" w:rsidP="0068128A">
      <w:pPr>
        <w:spacing w:after="120" w:line="240" w:lineRule="auto"/>
        <w:rPr>
          <w:szCs w:val="21"/>
          <w:lang w:val="en-US"/>
        </w:rPr>
      </w:pPr>
    </w:p>
    <w:p w14:paraId="3AEE9F8B" w14:textId="77777777" w:rsidR="0068128A" w:rsidRPr="004050DE" w:rsidRDefault="0068128A" w:rsidP="0068128A">
      <w:pPr>
        <w:tabs>
          <w:tab w:val="left" w:pos="5954"/>
        </w:tabs>
        <w:spacing w:after="120" w:line="240" w:lineRule="auto"/>
        <w:rPr>
          <w:szCs w:val="21"/>
          <w:lang w:val="en-US"/>
        </w:rPr>
      </w:pPr>
      <w:r w:rsidRPr="004050DE">
        <w:rPr>
          <w:szCs w:val="21"/>
          <w:lang w:val="en-US"/>
        </w:rPr>
        <w:tab/>
        <w:t xml:space="preserve">Brussels, </w:t>
      </w:r>
      <w:r w:rsidR="00AB0959" w:rsidRPr="004050DE">
        <w:rPr>
          <w:szCs w:val="21"/>
          <w:lang w:val="en-US"/>
        </w:rPr>
        <w:t>1</w:t>
      </w:r>
      <w:r w:rsidR="00934A0E" w:rsidRPr="004050DE">
        <w:rPr>
          <w:szCs w:val="21"/>
          <w:lang w:val="en-US"/>
        </w:rPr>
        <w:t>5</w:t>
      </w:r>
      <w:r w:rsidRPr="004050DE">
        <w:rPr>
          <w:szCs w:val="21"/>
          <w:vertAlign w:val="superscript"/>
          <w:lang w:val="en-US"/>
        </w:rPr>
        <w:t>th</w:t>
      </w:r>
      <w:r w:rsidRPr="004050DE">
        <w:rPr>
          <w:szCs w:val="21"/>
          <w:lang w:val="en-US"/>
        </w:rPr>
        <w:t xml:space="preserve"> September 2020</w:t>
      </w:r>
    </w:p>
    <w:p w14:paraId="6F6B7156" w14:textId="77777777" w:rsidR="0068128A" w:rsidRPr="004050DE" w:rsidRDefault="0068128A" w:rsidP="0068128A">
      <w:pPr>
        <w:spacing w:after="120" w:line="240" w:lineRule="auto"/>
        <w:rPr>
          <w:szCs w:val="21"/>
          <w:lang w:val="en-US"/>
        </w:rPr>
      </w:pPr>
    </w:p>
    <w:p w14:paraId="07E7D8EC" w14:textId="77777777" w:rsidR="0068128A" w:rsidRPr="004050DE" w:rsidRDefault="0068128A" w:rsidP="0068128A">
      <w:pPr>
        <w:spacing w:after="120" w:line="240" w:lineRule="auto"/>
        <w:rPr>
          <w:szCs w:val="21"/>
          <w:lang w:val="en-US"/>
        </w:rPr>
      </w:pPr>
      <w:r w:rsidRPr="004050DE">
        <w:rPr>
          <w:szCs w:val="21"/>
          <w:lang w:val="en-US"/>
        </w:rPr>
        <w:t>Dear Sir/Madam,</w:t>
      </w:r>
    </w:p>
    <w:p w14:paraId="64797FC4" w14:textId="77777777" w:rsidR="0068128A" w:rsidRPr="004050DE" w:rsidRDefault="0068128A" w:rsidP="0068128A">
      <w:pPr>
        <w:pStyle w:val="DocumentID"/>
        <w:tabs>
          <w:tab w:val="clear" w:pos="5103"/>
        </w:tabs>
        <w:jc w:val="left"/>
        <w:rPr>
          <w:sz w:val="21"/>
          <w:szCs w:val="21"/>
          <w:lang w:val="en-US"/>
        </w:rPr>
      </w:pPr>
      <w:r w:rsidRPr="004050DE">
        <w:rPr>
          <w:rFonts w:cs="Arial"/>
          <w:sz w:val="21"/>
          <w:szCs w:val="21"/>
          <w:lang w:val="en-US"/>
        </w:rPr>
        <w:t xml:space="preserve">On behalf of the President of Copa, </w:t>
      </w:r>
      <w:proofErr w:type="spellStart"/>
      <w:r w:rsidRPr="004050DE">
        <w:rPr>
          <w:rFonts w:cs="Arial"/>
          <w:sz w:val="21"/>
          <w:szCs w:val="21"/>
          <w:lang w:val="en-US"/>
        </w:rPr>
        <w:t>M</w:t>
      </w:r>
      <w:r w:rsidR="00F46971" w:rsidRPr="004050DE">
        <w:rPr>
          <w:rFonts w:cs="Arial"/>
          <w:sz w:val="21"/>
          <w:szCs w:val="21"/>
          <w:lang w:val="en-US"/>
        </w:rPr>
        <w:t>r</w:t>
      </w:r>
      <w:proofErr w:type="spellEnd"/>
      <w:r w:rsidRPr="004050DE">
        <w:rPr>
          <w:rFonts w:cs="Arial"/>
          <w:sz w:val="21"/>
          <w:szCs w:val="21"/>
          <w:lang w:val="en-US"/>
        </w:rPr>
        <w:t xml:space="preserve"> Joachim </w:t>
      </w:r>
      <w:proofErr w:type="spellStart"/>
      <w:r w:rsidRPr="004050DE">
        <w:rPr>
          <w:rFonts w:cs="Arial"/>
          <w:sz w:val="21"/>
          <w:szCs w:val="21"/>
          <w:lang w:val="en-US"/>
        </w:rPr>
        <w:t>Rukwied</w:t>
      </w:r>
      <w:proofErr w:type="spellEnd"/>
      <w:r w:rsidRPr="004050DE">
        <w:rPr>
          <w:rFonts w:cs="Arial"/>
          <w:sz w:val="21"/>
          <w:szCs w:val="21"/>
          <w:lang w:val="en-US"/>
        </w:rPr>
        <w:t xml:space="preserve">, I have the pleasure of inviting you to the next </w:t>
      </w:r>
      <w:r w:rsidRPr="004050DE">
        <w:rPr>
          <w:rFonts w:cs="Arial"/>
          <w:b/>
          <w:sz w:val="21"/>
          <w:szCs w:val="21"/>
          <w:lang w:val="en-US"/>
        </w:rPr>
        <w:t>Copa Praesidium</w:t>
      </w:r>
      <w:r w:rsidRPr="004050DE">
        <w:rPr>
          <w:rFonts w:cs="Arial"/>
          <w:sz w:val="21"/>
          <w:szCs w:val="21"/>
          <w:lang w:val="en-US"/>
        </w:rPr>
        <w:t xml:space="preserve"> </w:t>
      </w:r>
      <w:r w:rsidR="00F46971" w:rsidRPr="004050DE">
        <w:rPr>
          <w:rFonts w:cs="Arial"/>
          <w:b/>
          <w:sz w:val="21"/>
          <w:szCs w:val="21"/>
          <w:lang w:val="en-US"/>
        </w:rPr>
        <w:t>video</w:t>
      </w:r>
      <w:r w:rsidR="00F46971" w:rsidRPr="004050DE">
        <w:rPr>
          <w:rFonts w:cs="Arial"/>
          <w:sz w:val="21"/>
          <w:szCs w:val="21"/>
          <w:lang w:val="en-US"/>
        </w:rPr>
        <w:t xml:space="preserve"> </w:t>
      </w:r>
      <w:r w:rsidRPr="004050DE">
        <w:rPr>
          <w:rFonts w:cs="Arial"/>
          <w:b/>
          <w:sz w:val="21"/>
          <w:szCs w:val="21"/>
          <w:lang w:val="en-US"/>
        </w:rPr>
        <w:t xml:space="preserve">meeting </w:t>
      </w:r>
      <w:r w:rsidRPr="004050DE">
        <w:rPr>
          <w:rFonts w:cs="Arial"/>
          <w:sz w:val="21"/>
          <w:szCs w:val="21"/>
          <w:lang w:val="en-US"/>
        </w:rPr>
        <w:t xml:space="preserve">which will be held via </w:t>
      </w:r>
      <w:proofErr w:type="gramStart"/>
      <w:r w:rsidRPr="004050DE">
        <w:rPr>
          <w:rFonts w:cs="Arial"/>
          <w:sz w:val="21"/>
          <w:szCs w:val="21"/>
          <w:lang w:val="en-US"/>
        </w:rPr>
        <w:t>video-conference</w:t>
      </w:r>
      <w:proofErr w:type="gramEnd"/>
      <w:r w:rsidRPr="004050DE">
        <w:rPr>
          <w:rFonts w:cs="Arial"/>
          <w:sz w:val="21"/>
          <w:szCs w:val="21"/>
          <w:lang w:val="en-US"/>
        </w:rPr>
        <w:t>.</w:t>
      </w:r>
    </w:p>
    <w:p w14:paraId="24277E96" w14:textId="77777777" w:rsidR="0068128A" w:rsidRPr="004050DE" w:rsidRDefault="0068128A" w:rsidP="0068128A">
      <w:pPr>
        <w:pStyle w:val="DocumentID"/>
        <w:tabs>
          <w:tab w:val="clear" w:pos="5103"/>
        </w:tabs>
        <w:jc w:val="left"/>
        <w:rPr>
          <w:rFonts w:cs="Arial"/>
          <w:sz w:val="21"/>
          <w:szCs w:val="21"/>
          <w:lang w:val="en-US"/>
        </w:rPr>
      </w:pPr>
    </w:p>
    <w:p w14:paraId="1A30080D" w14:textId="77777777" w:rsidR="0068128A" w:rsidRPr="00E0381A" w:rsidRDefault="0068128A" w:rsidP="0068128A">
      <w:pPr>
        <w:pStyle w:val="DocumentID"/>
        <w:tabs>
          <w:tab w:val="clear" w:pos="5103"/>
        </w:tabs>
        <w:jc w:val="center"/>
        <w:rPr>
          <w:rFonts w:cs="Arial"/>
          <w:b/>
          <w:sz w:val="21"/>
          <w:szCs w:val="21"/>
        </w:rPr>
      </w:pPr>
      <w:r w:rsidRPr="00E0381A">
        <w:rPr>
          <w:rFonts w:cs="Arial"/>
          <w:b/>
          <w:sz w:val="21"/>
          <w:szCs w:val="21"/>
        </w:rPr>
        <w:t>Agenda</w:t>
      </w:r>
    </w:p>
    <w:p w14:paraId="3FB1A01B" w14:textId="77777777" w:rsidR="0068128A" w:rsidRPr="00E0381A" w:rsidRDefault="0068128A" w:rsidP="0068128A">
      <w:pPr>
        <w:spacing w:after="120" w:line="240" w:lineRule="auto"/>
        <w:jc w:val="center"/>
        <w:rPr>
          <w:rFonts w:cs="Arial"/>
          <w:b/>
          <w:szCs w:val="21"/>
        </w:rPr>
      </w:pPr>
    </w:p>
    <w:p w14:paraId="1C580D4B" w14:textId="77777777" w:rsidR="0068128A" w:rsidRPr="004050DE" w:rsidRDefault="0068128A" w:rsidP="0068128A">
      <w:pPr>
        <w:spacing w:after="120" w:line="240" w:lineRule="auto"/>
        <w:jc w:val="center"/>
        <w:rPr>
          <w:rFonts w:cs="Arial"/>
          <w:b/>
          <w:szCs w:val="21"/>
          <w:lang w:val="en-US"/>
        </w:rPr>
      </w:pPr>
      <w:r w:rsidRPr="004050DE">
        <w:rPr>
          <w:rFonts w:cs="Arial"/>
          <w:b/>
          <w:szCs w:val="21"/>
          <w:lang w:val="en-US"/>
        </w:rPr>
        <w:t>Thursday 17</w:t>
      </w:r>
      <w:r w:rsidRPr="004050DE">
        <w:rPr>
          <w:rFonts w:cs="Arial"/>
          <w:b/>
          <w:szCs w:val="21"/>
          <w:vertAlign w:val="superscript"/>
          <w:lang w:val="en-US"/>
        </w:rPr>
        <w:t>th</w:t>
      </w:r>
      <w:r w:rsidRPr="004050DE">
        <w:rPr>
          <w:rFonts w:cs="Arial"/>
          <w:b/>
          <w:szCs w:val="21"/>
          <w:lang w:val="en-US"/>
        </w:rPr>
        <w:t xml:space="preserve"> September 2020</w:t>
      </w:r>
    </w:p>
    <w:p w14:paraId="7902B5C8" w14:textId="77777777" w:rsidR="00E34E2B" w:rsidRPr="004050DE" w:rsidRDefault="00E34E2B" w:rsidP="00E34E2B">
      <w:pPr>
        <w:spacing w:after="120" w:line="240" w:lineRule="auto"/>
        <w:jc w:val="center"/>
        <w:rPr>
          <w:rFonts w:cs="Arial"/>
          <w:b/>
          <w:szCs w:val="21"/>
          <w:lang w:val="en-US"/>
        </w:rPr>
      </w:pPr>
      <w:r w:rsidRPr="004050DE">
        <w:rPr>
          <w:rFonts w:cs="Arial"/>
          <w:b/>
          <w:szCs w:val="21"/>
          <w:lang w:val="en-US"/>
        </w:rPr>
        <w:t>via KUDO, in all Copa-Cogeca working languages</w:t>
      </w:r>
    </w:p>
    <w:p w14:paraId="7804BB0E" w14:textId="77777777" w:rsidR="00E34E2B" w:rsidRPr="004050DE" w:rsidRDefault="00E34E2B" w:rsidP="0068128A">
      <w:pPr>
        <w:spacing w:after="120" w:line="240" w:lineRule="auto"/>
        <w:jc w:val="center"/>
        <w:rPr>
          <w:rFonts w:cs="Arial"/>
          <w:b/>
          <w:szCs w:val="21"/>
          <w:lang w:val="en-US"/>
        </w:rPr>
      </w:pPr>
    </w:p>
    <w:p w14:paraId="6888FC99" w14:textId="77777777" w:rsidR="0082770E" w:rsidRDefault="0082770E" w:rsidP="0068128A">
      <w:pPr>
        <w:spacing w:after="120" w:line="240" w:lineRule="auto"/>
        <w:jc w:val="center"/>
        <w:rPr>
          <w:rFonts w:cs="Arial"/>
          <w:b/>
          <w:szCs w:val="21"/>
        </w:rPr>
      </w:pPr>
      <w:r>
        <w:rPr>
          <w:rFonts w:cs="Arial"/>
          <w:b/>
          <w:szCs w:val="21"/>
        </w:rPr>
        <w:t>3:30 p</w:t>
      </w:r>
      <w:r w:rsidR="00E34E2B">
        <w:rPr>
          <w:rFonts w:cs="Arial"/>
          <w:b/>
          <w:szCs w:val="21"/>
        </w:rPr>
        <w:t>.</w:t>
      </w:r>
      <w:r>
        <w:rPr>
          <w:rFonts w:cs="Arial"/>
          <w:b/>
          <w:szCs w:val="21"/>
        </w:rPr>
        <w:t>m</w:t>
      </w:r>
      <w:r w:rsidR="00E34E2B">
        <w:rPr>
          <w:rFonts w:cs="Arial"/>
          <w:b/>
          <w:szCs w:val="21"/>
        </w:rPr>
        <w:t>.</w:t>
      </w:r>
      <w:r>
        <w:rPr>
          <w:rFonts w:cs="Arial"/>
          <w:b/>
          <w:szCs w:val="21"/>
        </w:rPr>
        <w:t xml:space="preserve"> </w:t>
      </w:r>
      <w:r w:rsidR="00E34E2B" w:rsidRPr="00462D5D">
        <w:rPr>
          <w:rFonts w:cs="Arial"/>
          <w:b/>
          <w:szCs w:val="21"/>
        </w:rPr>
        <w:t xml:space="preserve">– </w:t>
      </w:r>
      <w:r>
        <w:rPr>
          <w:rFonts w:cs="Arial"/>
          <w:b/>
          <w:szCs w:val="21"/>
        </w:rPr>
        <w:t>4:00 p</w:t>
      </w:r>
      <w:r w:rsidR="00E34E2B">
        <w:rPr>
          <w:rFonts w:cs="Arial"/>
          <w:b/>
          <w:szCs w:val="21"/>
        </w:rPr>
        <w:t>.</w:t>
      </w:r>
      <w:r>
        <w:rPr>
          <w:rFonts w:cs="Arial"/>
          <w:b/>
          <w:szCs w:val="21"/>
        </w:rPr>
        <w:t>m</w:t>
      </w:r>
      <w:r w:rsidR="00E34E2B">
        <w:rPr>
          <w:rFonts w:cs="Arial"/>
          <w:b/>
          <w:szCs w:val="21"/>
        </w:rPr>
        <w:t>.</w:t>
      </w:r>
    </w:p>
    <w:p w14:paraId="6A4F64CD" w14:textId="77777777" w:rsidR="00E34E2B" w:rsidRPr="00E34E2B" w:rsidRDefault="00E34E2B" w:rsidP="0068128A">
      <w:pPr>
        <w:spacing w:after="120" w:line="240" w:lineRule="auto"/>
        <w:jc w:val="center"/>
        <w:rPr>
          <w:rFonts w:cs="Arial"/>
          <w:b/>
          <w:szCs w:val="21"/>
        </w:rPr>
      </w:pPr>
    </w:p>
    <w:p w14:paraId="02DB09E8" w14:textId="77777777" w:rsidR="0082770E" w:rsidRPr="004050DE" w:rsidRDefault="00AB0959" w:rsidP="00E34E2B">
      <w:pPr>
        <w:numPr>
          <w:ilvl w:val="0"/>
          <w:numId w:val="9"/>
        </w:numPr>
        <w:spacing w:after="120" w:line="240" w:lineRule="auto"/>
        <w:ind w:left="567" w:hanging="567"/>
        <w:rPr>
          <w:rFonts w:cs="Arial"/>
          <w:szCs w:val="21"/>
          <w:lang w:val="en-US"/>
        </w:rPr>
      </w:pPr>
      <w:r w:rsidRPr="004050DE">
        <w:rPr>
          <w:rFonts w:cs="Arial"/>
          <w:szCs w:val="21"/>
          <w:lang w:val="en-US"/>
        </w:rPr>
        <w:t>Electronic v</w:t>
      </w:r>
      <w:r w:rsidR="004050DE" w:rsidRPr="004050DE">
        <w:rPr>
          <w:rFonts w:cs="Arial"/>
          <w:szCs w:val="21"/>
          <w:lang w:val="en-US"/>
        </w:rPr>
        <w:t>oting platform live test</w:t>
      </w:r>
      <w:r w:rsidR="004050DE">
        <w:rPr>
          <w:rFonts w:cs="Arial"/>
          <w:szCs w:val="21"/>
          <w:lang w:val="en-US"/>
        </w:rPr>
        <w:t xml:space="preserve"> </w:t>
      </w:r>
      <w:hyperlink r:id="rId7" w:history="1">
        <w:r w:rsidR="004050DE" w:rsidRPr="004050DE">
          <w:rPr>
            <w:rStyle w:val="Hperlink"/>
            <w:rFonts w:cs="Arial"/>
            <w:szCs w:val="21"/>
            <w:lang w:val="en-US"/>
          </w:rPr>
          <w:t>PR(20)6466 (rev.1)</w:t>
        </w:r>
      </w:hyperlink>
    </w:p>
    <w:p w14:paraId="2817BF4E" w14:textId="77777777" w:rsidR="0082770E" w:rsidRPr="004050DE" w:rsidRDefault="0082770E" w:rsidP="0068128A">
      <w:pPr>
        <w:spacing w:after="120" w:line="240" w:lineRule="auto"/>
        <w:jc w:val="center"/>
        <w:rPr>
          <w:rFonts w:cs="Arial"/>
          <w:b/>
          <w:szCs w:val="21"/>
          <w:lang w:val="en-US"/>
        </w:rPr>
      </w:pPr>
    </w:p>
    <w:p w14:paraId="3212EBC1" w14:textId="77777777" w:rsidR="0068128A" w:rsidRPr="00E0381A" w:rsidRDefault="00462D5D" w:rsidP="0068128A">
      <w:pPr>
        <w:spacing w:after="120" w:line="240" w:lineRule="auto"/>
        <w:jc w:val="center"/>
        <w:rPr>
          <w:rFonts w:cs="Arial"/>
          <w:b/>
          <w:szCs w:val="21"/>
        </w:rPr>
      </w:pPr>
      <w:r w:rsidRPr="00462D5D">
        <w:rPr>
          <w:rFonts w:cs="Arial"/>
          <w:b/>
          <w:szCs w:val="21"/>
        </w:rPr>
        <w:t>4:3</w:t>
      </w:r>
      <w:r w:rsidR="0068128A" w:rsidRPr="00462D5D">
        <w:rPr>
          <w:rFonts w:cs="Arial"/>
          <w:b/>
          <w:szCs w:val="21"/>
        </w:rPr>
        <w:t xml:space="preserve">0 </w:t>
      </w:r>
      <w:r w:rsidRPr="00462D5D">
        <w:rPr>
          <w:rFonts w:cs="Arial"/>
          <w:b/>
          <w:szCs w:val="21"/>
        </w:rPr>
        <w:t>p.m. – 6:3</w:t>
      </w:r>
      <w:r w:rsidR="00551C32">
        <w:rPr>
          <w:rFonts w:cs="Arial"/>
          <w:b/>
          <w:szCs w:val="21"/>
        </w:rPr>
        <w:t>0 p</w:t>
      </w:r>
      <w:r w:rsidR="0068128A" w:rsidRPr="00462D5D">
        <w:rPr>
          <w:rFonts w:cs="Arial"/>
          <w:b/>
          <w:szCs w:val="21"/>
        </w:rPr>
        <w:t>.m. (Copa-Cogeca Praesidia)</w:t>
      </w:r>
    </w:p>
    <w:p w14:paraId="1AEB227B" w14:textId="77777777" w:rsidR="0068128A" w:rsidRPr="00E0381A" w:rsidRDefault="0068128A" w:rsidP="0068128A">
      <w:pPr>
        <w:spacing w:after="120" w:line="240" w:lineRule="auto"/>
        <w:rPr>
          <w:rFonts w:cs="Arial"/>
          <w:b/>
          <w:szCs w:val="21"/>
        </w:rPr>
      </w:pPr>
    </w:p>
    <w:p w14:paraId="49969A94" w14:textId="77777777" w:rsidR="00842E10" w:rsidRPr="004050DE" w:rsidRDefault="00842E10" w:rsidP="00E34E2B">
      <w:pPr>
        <w:numPr>
          <w:ilvl w:val="0"/>
          <w:numId w:val="9"/>
        </w:numPr>
        <w:spacing w:after="120" w:line="240" w:lineRule="auto"/>
        <w:ind w:left="567" w:hanging="567"/>
        <w:rPr>
          <w:rFonts w:eastAsia="Calibri"/>
          <w:kern w:val="0"/>
          <w:szCs w:val="21"/>
          <w:lang w:val="en-US" w:eastAsia="en-US"/>
        </w:rPr>
      </w:pPr>
      <w:r w:rsidRPr="004050DE">
        <w:rPr>
          <w:lang w:val="en-US"/>
        </w:rPr>
        <w:t xml:space="preserve">Exchange of views with Wolfgang </w:t>
      </w:r>
      <w:proofErr w:type="spellStart"/>
      <w:r w:rsidRPr="004050DE">
        <w:rPr>
          <w:lang w:val="en-US"/>
        </w:rPr>
        <w:t>Burtscher</w:t>
      </w:r>
      <w:proofErr w:type="spellEnd"/>
      <w:r w:rsidRPr="004050DE">
        <w:rPr>
          <w:lang w:val="en-US"/>
        </w:rPr>
        <w:t>, Director General of DG AGRI, on the following issues: CAP Reform, Covid-19, Reform of the DG AGRI Civil Dialogue Groups, EU-UK negotiations, EU Forest Strategy, Animal Welfare</w:t>
      </w:r>
    </w:p>
    <w:p w14:paraId="31B50E10" w14:textId="77777777" w:rsidR="0063799E" w:rsidRPr="004050DE" w:rsidRDefault="0063799E" w:rsidP="0082770E">
      <w:pPr>
        <w:numPr>
          <w:ilvl w:val="0"/>
          <w:numId w:val="9"/>
        </w:numPr>
        <w:spacing w:after="120" w:line="240" w:lineRule="auto"/>
        <w:ind w:left="567" w:hanging="566"/>
        <w:rPr>
          <w:rFonts w:eastAsia="Calibri"/>
          <w:kern w:val="0"/>
          <w:szCs w:val="21"/>
          <w:lang w:val="en-US" w:eastAsia="en-US"/>
        </w:rPr>
      </w:pPr>
      <w:r w:rsidRPr="004050DE">
        <w:rPr>
          <w:snapToGrid w:val="0"/>
          <w:szCs w:val="21"/>
          <w:lang w:val="en-US"/>
        </w:rPr>
        <w:t>Approval of the Copa-</w:t>
      </w:r>
      <w:proofErr w:type="spellStart"/>
      <w:r w:rsidRPr="004050DE">
        <w:rPr>
          <w:snapToGrid w:val="0"/>
          <w:szCs w:val="21"/>
          <w:lang w:val="en-US"/>
        </w:rPr>
        <w:t>Cogeca’s</w:t>
      </w:r>
      <w:proofErr w:type="spellEnd"/>
      <w:r w:rsidRPr="004050DE">
        <w:rPr>
          <w:snapToGrid w:val="0"/>
          <w:szCs w:val="21"/>
          <w:lang w:val="en-US"/>
        </w:rPr>
        <w:t xml:space="preserve"> Budget 2021:</w:t>
      </w:r>
    </w:p>
    <w:p w14:paraId="09E93DAE" w14:textId="77777777" w:rsidR="0063799E" w:rsidRPr="004050DE" w:rsidRDefault="0063799E" w:rsidP="0063799E">
      <w:pPr>
        <w:numPr>
          <w:ilvl w:val="0"/>
          <w:numId w:val="4"/>
        </w:numPr>
        <w:spacing w:after="120" w:line="240" w:lineRule="auto"/>
        <w:ind w:left="993" w:hanging="284"/>
        <w:rPr>
          <w:szCs w:val="21"/>
          <w:lang w:val="en-US"/>
        </w:rPr>
      </w:pPr>
      <w:r w:rsidRPr="004050DE">
        <w:rPr>
          <w:szCs w:val="21"/>
          <w:lang w:val="en-US"/>
        </w:rPr>
        <w:t>Copa-</w:t>
      </w:r>
      <w:proofErr w:type="spellStart"/>
      <w:r w:rsidRPr="004050DE">
        <w:rPr>
          <w:szCs w:val="21"/>
          <w:lang w:val="en-US"/>
        </w:rPr>
        <w:t>Cogeca’s</w:t>
      </w:r>
      <w:proofErr w:type="spellEnd"/>
      <w:r w:rsidRPr="004050DE">
        <w:rPr>
          <w:szCs w:val="21"/>
          <w:lang w:val="en-US"/>
        </w:rPr>
        <w:t xml:space="preserve"> Budget 2021 </w:t>
      </w:r>
      <w:hyperlink r:id="rId8" w:history="1">
        <w:r w:rsidRPr="004050DE">
          <w:rPr>
            <w:rStyle w:val="Hperlink"/>
            <w:szCs w:val="21"/>
            <w:lang w:val="en-US"/>
          </w:rPr>
          <w:t>FM(20)4424 (rev.1)</w:t>
        </w:r>
      </w:hyperlink>
    </w:p>
    <w:p w14:paraId="53EFE2B9" w14:textId="77777777" w:rsidR="0063799E" w:rsidRPr="004050DE" w:rsidRDefault="0063799E" w:rsidP="0063799E">
      <w:pPr>
        <w:numPr>
          <w:ilvl w:val="0"/>
          <w:numId w:val="4"/>
        </w:numPr>
        <w:spacing w:after="120" w:line="240" w:lineRule="auto"/>
        <w:ind w:left="993" w:hanging="284"/>
        <w:rPr>
          <w:szCs w:val="21"/>
          <w:lang w:val="en-US"/>
        </w:rPr>
      </w:pPr>
      <w:r w:rsidRPr="004050DE">
        <w:rPr>
          <w:szCs w:val="21"/>
          <w:lang w:val="en-US"/>
        </w:rPr>
        <w:t xml:space="preserve">Explanatory note on Budget 2021 </w:t>
      </w:r>
      <w:hyperlink r:id="rId9" w:history="1">
        <w:r w:rsidRPr="004050DE">
          <w:rPr>
            <w:rStyle w:val="Hperlink"/>
            <w:szCs w:val="21"/>
            <w:lang w:val="en-US"/>
          </w:rPr>
          <w:t>FM(20)4425 (rev.1)</w:t>
        </w:r>
      </w:hyperlink>
    </w:p>
    <w:p w14:paraId="34D9BAFC" w14:textId="77777777" w:rsidR="0063799E" w:rsidRPr="004050DE" w:rsidRDefault="0063799E" w:rsidP="0063799E">
      <w:pPr>
        <w:numPr>
          <w:ilvl w:val="0"/>
          <w:numId w:val="4"/>
        </w:numPr>
        <w:spacing w:after="120" w:line="240" w:lineRule="auto"/>
        <w:ind w:left="993" w:hanging="284"/>
        <w:rPr>
          <w:szCs w:val="21"/>
          <w:lang w:val="en-US"/>
        </w:rPr>
      </w:pPr>
      <w:r w:rsidRPr="004050DE">
        <w:rPr>
          <w:szCs w:val="21"/>
          <w:lang w:val="en-US"/>
        </w:rPr>
        <w:t xml:space="preserve">State of payment of  fees until </w:t>
      </w:r>
      <w:r w:rsidR="00551C32" w:rsidRPr="004050DE">
        <w:rPr>
          <w:szCs w:val="21"/>
          <w:lang w:val="en-US"/>
        </w:rPr>
        <w:t>14</w:t>
      </w:r>
      <w:r w:rsidR="00551C32" w:rsidRPr="004050DE">
        <w:rPr>
          <w:szCs w:val="21"/>
          <w:vertAlign w:val="superscript"/>
          <w:lang w:val="en-US"/>
        </w:rPr>
        <w:t>th</w:t>
      </w:r>
      <w:r w:rsidR="00551C32" w:rsidRPr="004050DE">
        <w:rPr>
          <w:szCs w:val="21"/>
          <w:lang w:val="en-US"/>
        </w:rPr>
        <w:t xml:space="preserve"> September</w:t>
      </w:r>
      <w:r w:rsidRPr="004050DE">
        <w:rPr>
          <w:szCs w:val="21"/>
          <w:lang w:val="en-US"/>
        </w:rPr>
        <w:t xml:space="preserve"> 2020 </w:t>
      </w:r>
      <w:hyperlink r:id="rId10" w:history="1">
        <w:r w:rsidR="00A63698" w:rsidRPr="004050DE">
          <w:rPr>
            <w:rStyle w:val="Hperlink"/>
            <w:szCs w:val="21"/>
            <w:lang w:val="en-US"/>
          </w:rPr>
          <w:t>FM(09)5790 (rev.141)</w:t>
        </w:r>
      </w:hyperlink>
    </w:p>
    <w:p w14:paraId="1FE71EFB" w14:textId="77777777" w:rsidR="00665AF0" w:rsidRPr="004050DE" w:rsidRDefault="00770540" w:rsidP="00665AF0">
      <w:pPr>
        <w:numPr>
          <w:ilvl w:val="0"/>
          <w:numId w:val="4"/>
        </w:numPr>
        <w:spacing w:after="120" w:line="240" w:lineRule="auto"/>
        <w:ind w:left="993" w:hanging="284"/>
        <w:rPr>
          <w:szCs w:val="21"/>
          <w:lang w:val="en-US"/>
        </w:rPr>
      </w:pPr>
      <w:r w:rsidRPr="004050DE">
        <w:rPr>
          <w:szCs w:val="21"/>
          <w:lang w:val="en-US"/>
        </w:rPr>
        <w:t xml:space="preserve">Information on the </w:t>
      </w:r>
      <w:r w:rsidR="00665AF0" w:rsidRPr="004050DE">
        <w:rPr>
          <w:szCs w:val="21"/>
          <w:lang w:val="en-US"/>
        </w:rPr>
        <w:t>Copa-Cogeca IT Reform</w:t>
      </w:r>
    </w:p>
    <w:p w14:paraId="009C36F7" w14:textId="77777777" w:rsidR="00665AF0" w:rsidRPr="004050DE" w:rsidRDefault="00665AF0" w:rsidP="0068128A">
      <w:pPr>
        <w:tabs>
          <w:tab w:val="left" w:pos="426"/>
          <w:tab w:val="left" w:pos="851"/>
        </w:tabs>
        <w:spacing w:after="120" w:line="240" w:lineRule="auto"/>
        <w:jc w:val="center"/>
        <w:rPr>
          <w:b/>
          <w:szCs w:val="21"/>
          <w:lang w:val="en-US"/>
        </w:rPr>
      </w:pPr>
    </w:p>
    <w:p w14:paraId="03F5428E" w14:textId="77777777" w:rsidR="0068128A" w:rsidRPr="004050DE" w:rsidRDefault="0068128A" w:rsidP="0068128A">
      <w:pPr>
        <w:tabs>
          <w:tab w:val="left" w:pos="426"/>
          <w:tab w:val="left" w:pos="851"/>
        </w:tabs>
        <w:spacing w:after="120" w:line="240" w:lineRule="auto"/>
        <w:jc w:val="center"/>
        <w:rPr>
          <w:b/>
          <w:szCs w:val="21"/>
          <w:lang w:val="en-US"/>
        </w:rPr>
      </w:pPr>
      <w:r w:rsidRPr="004050DE">
        <w:rPr>
          <w:b/>
          <w:szCs w:val="21"/>
          <w:lang w:val="en-US"/>
        </w:rPr>
        <w:t>Friday 18</w:t>
      </w:r>
      <w:r w:rsidRPr="004050DE">
        <w:rPr>
          <w:b/>
          <w:szCs w:val="21"/>
          <w:vertAlign w:val="superscript"/>
          <w:lang w:val="en-US"/>
        </w:rPr>
        <w:t>th</w:t>
      </w:r>
      <w:r w:rsidRPr="004050DE">
        <w:rPr>
          <w:b/>
          <w:szCs w:val="21"/>
          <w:lang w:val="en-US"/>
        </w:rPr>
        <w:t xml:space="preserve"> September 2020</w:t>
      </w:r>
    </w:p>
    <w:p w14:paraId="7306E420" w14:textId="77777777" w:rsidR="0068128A" w:rsidRPr="004050DE" w:rsidRDefault="0068128A" w:rsidP="0068128A">
      <w:pPr>
        <w:tabs>
          <w:tab w:val="left" w:pos="426"/>
          <w:tab w:val="left" w:pos="851"/>
        </w:tabs>
        <w:spacing w:after="120" w:line="240" w:lineRule="auto"/>
        <w:jc w:val="center"/>
        <w:rPr>
          <w:rFonts w:cs="Arial"/>
          <w:b/>
          <w:szCs w:val="21"/>
          <w:lang w:val="en-US"/>
        </w:rPr>
      </w:pPr>
      <w:r w:rsidRPr="004050DE">
        <w:rPr>
          <w:b/>
          <w:szCs w:val="21"/>
          <w:lang w:val="en-US"/>
        </w:rPr>
        <w:t>9.00 a.m.</w:t>
      </w:r>
      <w:r w:rsidR="00E34E2B" w:rsidRPr="004050DE">
        <w:rPr>
          <w:b/>
          <w:szCs w:val="21"/>
          <w:lang w:val="en-US"/>
        </w:rPr>
        <w:t xml:space="preserve"> </w:t>
      </w:r>
      <w:proofErr w:type="gramStart"/>
      <w:r w:rsidR="00E34E2B" w:rsidRPr="004050DE">
        <w:rPr>
          <w:rFonts w:cs="Arial"/>
          <w:b/>
          <w:szCs w:val="21"/>
          <w:lang w:val="en-US"/>
        </w:rPr>
        <w:t xml:space="preserve">– </w:t>
      </w:r>
      <w:r w:rsidRPr="004050DE">
        <w:rPr>
          <w:b/>
          <w:szCs w:val="21"/>
          <w:lang w:val="en-US"/>
        </w:rPr>
        <w:t xml:space="preserve"> 1.00</w:t>
      </w:r>
      <w:proofErr w:type="gramEnd"/>
      <w:r w:rsidRPr="004050DE">
        <w:rPr>
          <w:b/>
          <w:szCs w:val="21"/>
          <w:lang w:val="en-US"/>
        </w:rPr>
        <w:t xml:space="preserve"> </w:t>
      </w:r>
      <w:proofErr w:type="spellStart"/>
      <w:r w:rsidRPr="004050DE">
        <w:rPr>
          <w:b/>
          <w:szCs w:val="21"/>
          <w:lang w:val="en-US"/>
        </w:rPr>
        <w:t>p.m</w:t>
      </w:r>
      <w:proofErr w:type="spellEnd"/>
    </w:p>
    <w:p w14:paraId="6A6AA135" w14:textId="77777777" w:rsidR="0068128A" w:rsidRPr="004050DE" w:rsidRDefault="0068128A" w:rsidP="0068128A">
      <w:pPr>
        <w:tabs>
          <w:tab w:val="left" w:pos="426"/>
          <w:tab w:val="left" w:pos="851"/>
        </w:tabs>
        <w:spacing w:after="120" w:line="240" w:lineRule="auto"/>
        <w:jc w:val="center"/>
        <w:rPr>
          <w:rFonts w:cs="Arial"/>
          <w:b/>
          <w:szCs w:val="21"/>
          <w:lang w:val="en-US"/>
        </w:rPr>
      </w:pPr>
    </w:p>
    <w:p w14:paraId="17B75954" w14:textId="77777777" w:rsidR="00C83C75" w:rsidRPr="00E32F36" w:rsidRDefault="0068128A" w:rsidP="0082770E">
      <w:pPr>
        <w:numPr>
          <w:ilvl w:val="0"/>
          <w:numId w:val="9"/>
        </w:numPr>
        <w:spacing w:after="120" w:line="240" w:lineRule="auto"/>
        <w:ind w:left="567" w:hanging="567"/>
        <w:rPr>
          <w:szCs w:val="21"/>
        </w:rPr>
      </w:pPr>
      <w:r w:rsidRPr="00E32F36">
        <w:rPr>
          <w:szCs w:val="21"/>
        </w:rPr>
        <w:t>Approval of the agenda</w:t>
      </w:r>
    </w:p>
    <w:p w14:paraId="6FEAB4A5" w14:textId="77777777" w:rsidR="0082770E" w:rsidRPr="004050DE" w:rsidRDefault="0068128A" w:rsidP="0082770E">
      <w:pPr>
        <w:numPr>
          <w:ilvl w:val="0"/>
          <w:numId w:val="9"/>
        </w:numPr>
        <w:spacing w:after="120" w:line="240" w:lineRule="auto"/>
        <w:ind w:left="567" w:hanging="567"/>
        <w:rPr>
          <w:szCs w:val="21"/>
          <w:lang w:val="en-US"/>
        </w:rPr>
      </w:pPr>
      <w:r w:rsidRPr="004050DE">
        <w:rPr>
          <w:rFonts w:eastAsia="Calibri"/>
          <w:kern w:val="0"/>
          <w:szCs w:val="21"/>
          <w:lang w:val="en-US" w:eastAsia="en-US"/>
        </w:rPr>
        <w:t xml:space="preserve">Approval of the </w:t>
      </w:r>
      <w:r w:rsidR="00E32F36" w:rsidRPr="004050DE">
        <w:rPr>
          <w:rFonts w:eastAsia="Calibri"/>
          <w:kern w:val="0"/>
          <w:szCs w:val="21"/>
          <w:lang w:val="en-US" w:eastAsia="en-US"/>
        </w:rPr>
        <w:t xml:space="preserve">draft </w:t>
      </w:r>
      <w:r w:rsidRPr="004050DE">
        <w:rPr>
          <w:rFonts w:eastAsia="Calibri"/>
          <w:kern w:val="0"/>
          <w:szCs w:val="21"/>
          <w:lang w:val="en-US" w:eastAsia="en-US"/>
        </w:rPr>
        <w:t xml:space="preserve">minutes </w:t>
      </w:r>
      <w:r w:rsidR="00E32F36" w:rsidRPr="004050DE">
        <w:rPr>
          <w:rFonts w:eastAsia="Calibri"/>
          <w:kern w:val="0"/>
          <w:szCs w:val="21"/>
          <w:lang w:val="en-US" w:eastAsia="en-US"/>
        </w:rPr>
        <w:t>of the Copa Praesidium meeting held on 18</w:t>
      </w:r>
      <w:r w:rsidR="00E32F36" w:rsidRPr="004050DE">
        <w:rPr>
          <w:rFonts w:eastAsia="Calibri"/>
          <w:kern w:val="0"/>
          <w:szCs w:val="21"/>
          <w:vertAlign w:val="superscript"/>
          <w:lang w:val="en-US" w:eastAsia="en-US"/>
        </w:rPr>
        <w:t>th</w:t>
      </w:r>
      <w:r w:rsidR="00E32F36" w:rsidRPr="004050DE">
        <w:rPr>
          <w:rFonts w:eastAsia="Calibri"/>
          <w:kern w:val="0"/>
          <w:szCs w:val="21"/>
          <w:lang w:val="en-US" w:eastAsia="en-US"/>
        </w:rPr>
        <w:t xml:space="preserve"> and 19</w:t>
      </w:r>
      <w:r w:rsidR="00E32F36" w:rsidRPr="004050DE">
        <w:rPr>
          <w:rFonts w:eastAsia="Calibri"/>
          <w:kern w:val="0"/>
          <w:szCs w:val="21"/>
          <w:vertAlign w:val="superscript"/>
          <w:lang w:val="en-US" w:eastAsia="en-US"/>
        </w:rPr>
        <w:t>th</w:t>
      </w:r>
      <w:r w:rsidR="00E32F36" w:rsidRPr="004050DE">
        <w:rPr>
          <w:rFonts w:eastAsia="Calibri"/>
          <w:kern w:val="0"/>
          <w:szCs w:val="21"/>
          <w:lang w:val="en-US" w:eastAsia="en-US"/>
        </w:rPr>
        <w:t xml:space="preserve"> June 2020 </w:t>
      </w:r>
      <w:hyperlink r:id="rId11" w:history="1">
        <w:r w:rsidR="00E32F36" w:rsidRPr="004050DE">
          <w:rPr>
            <w:rStyle w:val="Hperlink"/>
            <w:rFonts w:eastAsia="Calibri"/>
            <w:kern w:val="0"/>
            <w:szCs w:val="21"/>
            <w:lang w:val="en-US" w:eastAsia="en-US"/>
          </w:rPr>
          <w:t>PR(20)5234 (rev.1)</w:t>
        </w:r>
      </w:hyperlink>
    </w:p>
    <w:p w14:paraId="1A210293" w14:textId="77777777" w:rsidR="0082770E" w:rsidRPr="004050DE" w:rsidRDefault="0082770E" w:rsidP="0082770E">
      <w:pPr>
        <w:numPr>
          <w:ilvl w:val="0"/>
          <w:numId w:val="9"/>
        </w:numPr>
        <w:spacing w:after="120" w:line="240" w:lineRule="auto"/>
        <w:ind w:left="567" w:hanging="567"/>
        <w:rPr>
          <w:szCs w:val="21"/>
          <w:lang w:val="en-US"/>
        </w:rPr>
      </w:pPr>
      <w:r w:rsidRPr="004050DE">
        <w:rPr>
          <w:rFonts w:cs="Arial"/>
          <w:szCs w:val="21"/>
          <w:lang w:val="en-US"/>
        </w:rPr>
        <w:t xml:space="preserve">Report of the activities of the Copa President and the Secretary General </w:t>
      </w:r>
      <w:hyperlink r:id="rId12" w:history="1">
        <w:r w:rsidRPr="004050DE">
          <w:rPr>
            <w:rStyle w:val="Hperlink"/>
            <w:rFonts w:cs="Arial"/>
            <w:szCs w:val="21"/>
            <w:lang w:val="en-US"/>
          </w:rPr>
          <w:t>PR(20)6460 (rev.1)</w:t>
        </w:r>
      </w:hyperlink>
    </w:p>
    <w:p w14:paraId="7F6C72C7" w14:textId="77777777" w:rsidR="00E32F36" w:rsidRPr="004050DE" w:rsidRDefault="0082770E" w:rsidP="0082770E">
      <w:pPr>
        <w:numPr>
          <w:ilvl w:val="0"/>
          <w:numId w:val="9"/>
        </w:numPr>
        <w:spacing w:after="120" w:line="240" w:lineRule="auto"/>
        <w:ind w:left="567" w:hanging="567"/>
        <w:rPr>
          <w:szCs w:val="21"/>
          <w:lang w:val="en-US"/>
        </w:rPr>
      </w:pPr>
      <w:r w:rsidRPr="004050DE">
        <w:rPr>
          <w:rFonts w:eastAsia="Calibri"/>
          <w:kern w:val="0"/>
          <w:szCs w:val="21"/>
          <w:lang w:val="en-US" w:eastAsia="en-US"/>
        </w:rPr>
        <w:lastRenderedPageBreak/>
        <w:t xml:space="preserve">Election of </w:t>
      </w:r>
      <w:r w:rsidRPr="004050DE">
        <w:rPr>
          <w:szCs w:val="21"/>
          <w:lang w:val="en-US"/>
        </w:rPr>
        <w:t>Copa Presidency 2020-2022</w:t>
      </w:r>
      <w:r w:rsidR="00265130" w:rsidRPr="004050DE">
        <w:rPr>
          <w:szCs w:val="21"/>
          <w:lang w:val="en-US"/>
        </w:rPr>
        <w:t xml:space="preserve"> </w:t>
      </w:r>
      <w:hyperlink r:id="rId13" w:history="1">
        <w:r w:rsidR="00265130" w:rsidRPr="00265130">
          <w:rPr>
            <w:rStyle w:val="Hperlink"/>
            <w:szCs w:val="21"/>
            <w:lang w:val="en-US"/>
          </w:rPr>
          <w:t>PR(20)6464 (rev.1)</w:t>
        </w:r>
      </w:hyperlink>
    </w:p>
    <w:p w14:paraId="7E7C3107" w14:textId="77777777" w:rsidR="00E34E2B" w:rsidRDefault="0082770E" w:rsidP="00E34E2B">
      <w:pPr>
        <w:numPr>
          <w:ilvl w:val="1"/>
          <w:numId w:val="10"/>
        </w:numPr>
        <w:spacing w:after="120" w:line="240" w:lineRule="auto"/>
        <w:ind w:firstLine="131"/>
        <w:rPr>
          <w:szCs w:val="21"/>
        </w:rPr>
      </w:pPr>
      <w:r>
        <w:rPr>
          <w:szCs w:val="21"/>
        </w:rPr>
        <w:t>Procedure, electronic vote</w:t>
      </w:r>
    </w:p>
    <w:p w14:paraId="7D71D9BE" w14:textId="77777777" w:rsidR="00E34E2B" w:rsidRDefault="0082770E" w:rsidP="00E34E2B">
      <w:pPr>
        <w:numPr>
          <w:ilvl w:val="1"/>
          <w:numId w:val="10"/>
        </w:numPr>
        <w:spacing w:after="120" w:line="240" w:lineRule="auto"/>
        <w:ind w:firstLine="131"/>
        <w:rPr>
          <w:szCs w:val="21"/>
        </w:rPr>
      </w:pPr>
      <w:r w:rsidRPr="00E34E2B">
        <w:rPr>
          <w:szCs w:val="21"/>
        </w:rPr>
        <w:t>Election of the President</w:t>
      </w:r>
    </w:p>
    <w:p w14:paraId="13BB4623" w14:textId="77777777" w:rsidR="0082770E" w:rsidRPr="004050DE" w:rsidRDefault="0082770E" w:rsidP="00E34E2B">
      <w:pPr>
        <w:numPr>
          <w:ilvl w:val="1"/>
          <w:numId w:val="10"/>
        </w:numPr>
        <w:spacing w:after="120" w:line="240" w:lineRule="auto"/>
        <w:ind w:firstLine="131"/>
        <w:rPr>
          <w:szCs w:val="21"/>
          <w:lang w:val="en-US"/>
        </w:rPr>
      </w:pPr>
      <w:r w:rsidRPr="004050DE">
        <w:rPr>
          <w:szCs w:val="21"/>
          <w:lang w:val="en-US"/>
        </w:rPr>
        <w:t>Election of the six Vice-Presidents</w:t>
      </w:r>
    </w:p>
    <w:p w14:paraId="127E66CA" w14:textId="77777777" w:rsidR="000D7780" w:rsidRPr="004050DE" w:rsidRDefault="0068128A" w:rsidP="000D7780">
      <w:pPr>
        <w:numPr>
          <w:ilvl w:val="0"/>
          <w:numId w:val="9"/>
        </w:numPr>
        <w:spacing w:after="120" w:line="240" w:lineRule="auto"/>
        <w:ind w:left="567" w:hanging="567"/>
        <w:rPr>
          <w:rFonts w:eastAsia="Calibri"/>
          <w:kern w:val="0"/>
          <w:szCs w:val="21"/>
          <w:lang w:val="en-US" w:eastAsia="en-US"/>
        </w:rPr>
      </w:pPr>
      <w:r w:rsidRPr="004050DE">
        <w:rPr>
          <w:rFonts w:eastAsia="Calibri"/>
          <w:kern w:val="0"/>
          <w:szCs w:val="21"/>
          <w:lang w:val="en-US" w:eastAsia="en-US"/>
        </w:rPr>
        <w:t xml:space="preserve">Approval of the draft calendar of Copa and Cogeca Presidencies, Praesidia, POCC/CCC meetings in 2021 </w:t>
      </w:r>
      <w:hyperlink r:id="rId14" w:history="1">
        <w:r w:rsidRPr="004050DE">
          <w:rPr>
            <w:rStyle w:val="Hperlink"/>
            <w:rFonts w:eastAsia="Calibri"/>
            <w:kern w:val="0"/>
            <w:szCs w:val="21"/>
            <w:lang w:val="en-US" w:eastAsia="en-US"/>
          </w:rPr>
          <w:t>PR(20)5375 (rev.1)</w:t>
        </w:r>
      </w:hyperlink>
      <w:r w:rsidRPr="004050DE">
        <w:rPr>
          <w:rFonts w:eastAsia="Calibri"/>
          <w:kern w:val="0"/>
          <w:szCs w:val="21"/>
          <w:lang w:val="en-US" w:eastAsia="en-US"/>
        </w:rPr>
        <w:t xml:space="preserve">; </w:t>
      </w:r>
      <w:hyperlink r:id="rId15" w:history="1">
        <w:r w:rsidRPr="004050DE">
          <w:rPr>
            <w:rStyle w:val="Hperlink"/>
            <w:rFonts w:eastAsia="Calibri"/>
            <w:kern w:val="0"/>
            <w:szCs w:val="21"/>
            <w:lang w:val="en-US" w:eastAsia="en-US"/>
          </w:rPr>
          <w:t>POCC(20)5492 (rev.1)</w:t>
        </w:r>
      </w:hyperlink>
    </w:p>
    <w:p w14:paraId="1639FE18" w14:textId="77777777" w:rsidR="000D7780" w:rsidRPr="004050DE" w:rsidRDefault="000D7780" w:rsidP="000D7780">
      <w:pPr>
        <w:numPr>
          <w:ilvl w:val="0"/>
          <w:numId w:val="9"/>
        </w:numPr>
        <w:spacing w:after="120" w:line="240" w:lineRule="auto"/>
        <w:ind w:left="567" w:hanging="567"/>
        <w:rPr>
          <w:rStyle w:val="Hperlink"/>
          <w:rFonts w:eastAsia="Calibri"/>
          <w:color w:val="auto"/>
          <w:kern w:val="0"/>
          <w:szCs w:val="21"/>
          <w:u w:val="none"/>
          <w:lang w:val="en-US" w:eastAsia="en-US"/>
        </w:rPr>
      </w:pPr>
      <w:r w:rsidRPr="004050DE">
        <w:rPr>
          <w:szCs w:val="21"/>
          <w:lang w:val="en-US"/>
        </w:rPr>
        <w:t>Approval of the Copa and Cogeca candidacies for the chairmanship of the DG AGRI  CDGs</w:t>
      </w:r>
      <w:r w:rsidRPr="004050DE">
        <w:rPr>
          <w:b/>
          <w:i/>
          <w:szCs w:val="21"/>
          <w:lang w:val="en-US"/>
        </w:rPr>
        <w:t xml:space="preserve"> </w:t>
      </w:r>
      <w:hyperlink r:id="rId16" w:history="1">
        <w:r w:rsidRPr="004050DE">
          <w:rPr>
            <w:rStyle w:val="Hperlink"/>
            <w:szCs w:val="21"/>
            <w:lang w:val="en-US"/>
          </w:rPr>
          <w:t>ABI(17)3178 (rev.1)</w:t>
        </w:r>
      </w:hyperlink>
      <w:r w:rsidRPr="004050DE">
        <w:rPr>
          <w:szCs w:val="21"/>
          <w:lang w:val="en-US"/>
        </w:rPr>
        <w:t xml:space="preserve">; </w:t>
      </w:r>
      <w:hyperlink r:id="rId17" w:history="1">
        <w:r w:rsidRPr="004050DE">
          <w:rPr>
            <w:rStyle w:val="Hperlink"/>
            <w:szCs w:val="21"/>
            <w:lang w:val="en-US"/>
          </w:rPr>
          <w:t>VP(20)5945 (rev.1)</w:t>
        </w:r>
      </w:hyperlink>
      <w:r w:rsidRPr="004050DE">
        <w:rPr>
          <w:rStyle w:val="Hperlink"/>
          <w:color w:val="auto"/>
          <w:szCs w:val="21"/>
          <w:u w:val="none"/>
          <w:lang w:val="en-US"/>
        </w:rPr>
        <w:t xml:space="preserve">; </w:t>
      </w:r>
      <w:hyperlink r:id="rId18" w:history="1">
        <w:r w:rsidRPr="004050DE">
          <w:rPr>
            <w:rStyle w:val="Hperlink"/>
            <w:szCs w:val="21"/>
            <w:lang w:val="en-US"/>
          </w:rPr>
          <w:t>VI(16)7758 (rev.2)</w:t>
        </w:r>
      </w:hyperlink>
      <w:r w:rsidRPr="004050DE">
        <w:rPr>
          <w:szCs w:val="21"/>
          <w:lang w:val="en-US"/>
        </w:rPr>
        <w:t xml:space="preserve">; </w:t>
      </w:r>
      <w:hyperlink r:id="rId19" w:history="1">
        <w:r w:rsidRPr="004050DE">
          <w:rPr>
            <w:rStyle w:val="Hperlink"/>
            <w:szCs w:val="21"/>
            <w:lang w:val="en-US"/>
          </w:rPr>
          <w:t>OO(15)6850 (rev.6)</w:t>
        </w:r>
      </w:hyperlink>
      <w:r w:rsidRPr="004050DE">
        <w:rPr>
          <w:rStyle w:val="Hperlink"/>
          <w:color w:val="auto"/>
          <w:szCs w:val="21"/>
          <w:u w:val="none"/>
          <w:lang w:val="en-US"/>
        </w:rPr>
        <w:t xml:space="preserve">; </w:t>
      </w:r>
      <w:hyperlink r:id="rId20" w:history="1">
        <w:r w:rsidRPr="004050DE">
          <w:rPr>
            <w:rStyle w:val="Hperlink"/>
            <w:szCs w:val="21"/>
            <w:lang w:val="en-US"/>
          </w:rPr>
          <w:t>LP(20)5112 (rev.1)</w:t>
        </w:r>
      </w:hyperlink>
    </w:p>
    <w:p w14:paraId="49D5A6B9" w14:textId="77777777" w:rsidR="0063799E" w:rsidRPr="00E32F36" w:rsidRDefault="0063799E" w:rsidP="0082770E">
      <w:pPr>
        <w:numPr>
          <w:ilvl w:val="0"/>
          <w:numId w:val="9"/>
        </w:numPr>
        <w:spacing w:after="120" w:line="240" w:lineRule="auto"/>
        <w:ind w:left="567" w:hanging="566"/>
        <w:rPr>
          <w:rFonts w:eastAsia="Calibri"/>
          <w:kern w:val="0"/>
          <w:szCs w:val="21"/>
          <w:lang w:eastAsia="en-US"/>
        </w:rPr>
      </w:pPr>
      <w:r w:rsidRPr="00E32F36">
        <w:rPr>
          <w:szCs w:val="21"/>
        </w:rPr>
        <w:t>Adoption</w:t>
      </w:r>
      <w:r w:rsidR="0068128A" w:rsidRPr="00E32F36">
        <w:rPr>
          <w:szCs w:val="21"/>
        </w:rPr>
        <w:t xml:space="preserve"> of:  </w:t>
      </w:r>
    </w:p>
    <w:p w14:paraId="2469F667" w14:textId="77777777" w:rsidR="00E34E2B" w:rsidRPr="004050DE" w:rsidRDefault="0068128A" w:rsidP="00E34E2B">
      <w:pPr>
        <w:numPr>
          <w:ilvl w:val="1"/>
          <w:numId w:val="11"/>
        </w:numPr>
        <w:spacing w:after="120" w:line="240" w:lineRule="auto"/>
        <w:ind w:left="1418" w:hanging="567"/>
        <w:rPr>
          <w:rFonts w:eastAsia="Calibri"/>
          <w:kern w:val="0"/>
          <w:szCs w:val="21"/>
          <w:lang w:val="en-US" w:eastAsia="en-US"/>
        </w:rPr>
      </w:pPr>
      <w:r w:rsidRPr="004050DE">
        <w:rPr>
          <w:szCs w:val="21"/>
          <w:lang w:val="en-US"/>
        </w:rPr>
        <w:t xml:space="preserve">Draft Copa and Cogeca perspective on long term vision for rural areas </w:t>
      </w:r>
      <w:hyperlink r:id="rId21" w:history="1">
        <w:r w:rsidR="00CA1260" w:rsidRPr="004050DE">
          <w:rPr>
            <w:rStyle w:val="Hperlink"/>
            <w:lang w:val="en-US"/>
          </w:rPr>
          <w:t>DR(20)5096 (rev.3)</w:t>
        </w:r>
      </w:hyperlink>
    </w:p>
    <w:p w14:paraId="101E962D" w14:textId="77777777" w:rsidR="00E34E2B" w:rsidRPr="004050DE" w:rsidRDefault="0068128A" w:rsidP="00E34E2B">
      <w:pPr>
        <w:numPr>
          <w:ilvl w:val="1"/>
          <w:numId w:val="11"/>
        </w:numPr>
        <w:spacing w:after="120" w:line="240" w:lineRule="auto"/>
        <w:ind w:left="1418" w:hanging="567"/>
        <w:rPr>
          <w:rFonts w:eastAsia="Calibri"/>
          <w:kern w:val="0"/>
          <w:szCs w:val="21"/>
          <w:lang w:val="en-US" w:eastAsia="en-US"/>
        </w:rPr>
      </w:pPr>
      <w:r w:rsidRPr="004050DE">
        <w:rPr>
          <w:szCs w:val="21"/>
          <w:lang w:val="en-US"/>
        </w:rPr>
        <w:t xml:space="preserve">Draft Copa and </w:t>
      </w:r>
      <w:proofErr w:type="spellStart"/>
      <w:r w:rsidRPr="004050DE">
        <w:rPr>
          <w:szCs w:val="21"/>
          <w:lang w:val="en-US"/>
        </w:rPr>
        <w:t>Cogeeca</w:t>
      </w:r>
      <w:proofErr w:type="spellEnd"/>
      <w:r w:rsidRPr="004050DE">
        <w:rPr>
          <w:szCs w:val="21"/>
          <w:lang w:val="en-US"/>
        </w:rPr>
        <w:t xml:space="preserve"> position paper on the EU Gender Equality Strategy </w:t>
      </w:r>
      <w:hyperlink r:id="rId22" w:history="1">
        <w:r w:rsidRPr="004050DE">
          <w:rPr>
            <w:rStyle w:val="Hperlink"/>
            <w:szCs w:val="21"/>
            <w:lang w:val="en-US"/>
          </w:rPr>
          <w:t>CF(20)2501 (rev.3)</w:t>
        </w:r>
      </w:hyperlink>
      <w:r w:rsidRPr="004050DE">
        <w:rPr>
          <w:szCs w:val="21"/>
          <w:lang w:val="en-US"/>
        </w:rPr>
        <w:t xml:space="preserve">; </w:t>
      </w:r>
      <w:hyperlink r:id="rId23" w:history="1">
        <w:r w:rsidRPr="004050DE">
          <w:rPr>
            <w:rStyle w:val="Hperlink"/>
            <w:szCs w:val="21"/>
            <w:lang w:val="en-US"/>
          </w:rPr>
          <w:t>CF(20)1565 (rev.1)</w:t>
        </w:r>
      </w:hyperlink>
      <w:r w:rsidRPr="004050DE">
        <w:rPr>
          <w:szCs w:val="21"/>
          <w:lang w:val="en-US"/>
        </w:rPr>
        <w:t xml:space="preserve">; </w:t>
      </w:r>
      <w:hyperlink r:id="rId24" w:history="1">
        <w:r w:rsidRPr="004050DE">
          <w:rPr>
            <w:rStyle w:val="Hperlink"/>
            <w:szCs w:val="21"/>
            <w:lang w:val="en-US"/>
          </w:rPr>
          <w:t>CF(20)1820 (rev.1)</w:t>
        </w:r>
      </w:hyperlink>
    </w:p>
    <w:p w14:paraId="0073FE24" w14:textId="77777777" w:rsidR="00E34E2B" w:rsidRPr="004050DE" w:rsidRDefault="0064175B" w:rsidP="00E34E2B">
      <w:pPr>
        <w:numPr>
          <w:ilvl w:val="1"/>
          <w:numId w:val="11"/>
        </w:numPr>
        <w:spacing w:after="120" w:line="240" w:lineRule="auto"/>
        <w:ind w:left="1418" w:hanging="567"/>
        <w:rPr>
          <w:rStyle w:val="Hperlink"/>
          <w:rFonts w:eastAsia="Calibri"/>
          <w:color w:val="auto"/>
          <w:kern w:val="0"/>
          <w:szCs w:val="21"/>
          <w:u w:val="none"/>
          <w:lang w:val="en-US" w:eastAsia="en-US"/>
        </w:rPr>
      </w:pPr>
      <w:hyperlink r:id="rId25" w:history="1">
        <w:r w:rsidR="0068128A" w:rsidRPr="004050DE">
          <w:rPr>
            <w:rStyle w:val="Hperlink"/>
            <w:color w:val="000000"/>
            <w:szCs w:val="21"/>
            <w:u w:val="none"/>
            <w:lang w:val="en-US"/>
          </w:rPr>
          <w:t xml:space="preserve">Draft Copa-Cogeca contribution to the Evaluation of Geographical Indications and Traditional </w:t>
        </w:r>
        <w:proofErr w:type="spellStart"/>
        <w:r w:rsidR="0068128A" w:rsidRPr="004050DE">
          <w:rPr>
            <w:rStyle w:val="Hperlink"/>
            <w:color w:val="000000"/>
            <w:szCs w:val="21"/>
            <w:u w:val="none"/>
            <w:lang w:val="en-US"/>
          </w:rPr>
          <w:t>Specialities</w:t>
        </w:r>
        <w:proofErr w:type="spellEnd"/>
        <w:r w:rsidR="0068128A" w:rsidRPr="004050DE">
          <w:rPr>
            <w:rStyle w:val="Hperlink"/>
            <w:color w:val="000000"/>
            <w:szCs w:val="21"/>
            <w:u w:val="none"/>
            <w:lang w:val="en-US"/>
          </w:rPr>
          <w:t xml:space="preserve"> Guaranteed Protected in the EU</w:t>
        </w:r>
      </w:hyperlink>
      <w:r w:rsidR="0068128A" w:rsidRPr="004050DE">
        <w:rPr>
          <w:rStyle w:val="Hperlink"/>
          <w:color w:val="000000"/>
          <w:szCs w:val="21"/>
          <w:u w:val="none"/>
          <w:lang w:val="en-US"/>
        </w:rPr>
        <w:t xml:space="preserve"> </w:t>
      </w:r>
      <w:hyperlink r:id="rId26" w:history="1">
        <w:r w:rsidR="00FF3586" w:rsidRPr="004050DE">
          <w:rPr>
            <w:rStyle w:val="Hperlink"/>
            <w:lang w:val="en-US"/>
          </w:rPr>
          <w:t>AQA(20)487 (rev.4)</w:t>
        </w:r>
      </w:hyperlink>
    </w:p>
    <w:p w14:paraId="7CE94A9F" w14:textId="77777777" w:rsidR="00E34E2B" w:rsidRPr="004050DE" w:rsidRDefault="0064175B" w:rsidP="00E34E2B">
      <w:pPr>
        <w:numPr>
          <w:ilvl w:val="1"/>
          <w:numId w:val="11"/>
        </w:numPr>
        <w:spacing w:after="120" w:line="240" w:lineRule="auto"/>
        <w:ind w:left="1418" w:hanging="567"/>
        <w:rPr>
          <w:rFonts w:eastAsia="Calibri"/>
          <w:kern w:val="0"/>
          <w:szCs w:val="21"/>
          <w:lang w:val="en-US" w:eastAsia="en-US"/>
        </w:rPr>
      </w:pPr>
      <w:hyperlink r:id="rId27" w:history="1">
        <w:r w:rsidR="0068128A" w:rsidRPr="004050DE">
          <w:rPr>
            <w:rStyle w:val="Hperlink"/>
            <w:color w:val="000000"/>
            <w:szCs w:val="21"/>
            <w:u w:val="none"/>
            <w:lang w:val="en-US"/>
          </w:rPr>
          <w:t>Draft Copa-Cogeca position paper on Food Fraud</w:t>
        </w:r>
      </w:hyperlink>
      <w:r w:rsidR="0068128A" w:rsidRPr="004050DE">
        <w:rPr>
          <w:color w:val="000000"/>
          <w:szCs w:val="21"/>
          <w:lang w:val="en-US"/>
        </w:rPr>
        <w:t xml:space="preserve"> </w:t>
      </w:r>
      <w:hyperlink r:id="rId28" w:history="1">
        <w:r w:rsidR="0068128A" w:rsidRPr="004050DE">
          <w:rPr>
            <w:rStyle w:val="Hperlink"/>
            <w:szCs w:val="21"/>
            <w:lang w:val="en-US"/>
          </w:rPr>
          <w:t>AQA(20)2604 (rev.3)</w:t>
        </w:r>
      </w:hyperlink>
    </w:p>
    <w:p w14:paraId="1CE0A1A9" w14:textId="77777777" w:rsidR="00E34E2B" w:rsidRPr="004050DE" w:rsidRDefault="0068128A" w:rsidP="00E34E2B">
      <w:pPr>
        <w:numPr>
          <w:ilvl w:val="1"/>
          <w:numId w:val="11"/>
        </w:numPr>
        <w:spacing w:after="120" w:line="240" w:lineRule="auto"/>
        <w:ind w:left="1418" w:hanging="567"/>
        <w:rPr>
          <w:rFonts w:eastAsia="Calibri"/>
          <w:kern w:val="0"/>
          <w:szCs w:val="21"/>
          <w:lang w:val="en-US" w:eastAsia="en-US"/>
        </w:rPr>
      </w:pPr>
      <w:r w:rsidRPr="004050DE">
        <w:rPr>
          <w:szCs w:val="21"/>
          <w:lang w:val="en-US"/>
        </w:rPr>
        <w:t xml:space="preserve">Draft Copa and Cogeca reply to the JRC survey to monitor the impact of the coronavirus (COVID-19) pandemic on the EU’s agricultural-food supply chain - from Farm to Fork </w:t>
      </w:r>
      <w:hyperlink r:id="rId29" w:history="1">
        <w:r w:rsidR="00555934" w:rsidRPr="004050DE">
          <w:rPr>
            <w:rStyle w:val="Hperlink"/>
            <w:lang w:val="en-US"/>
          </w:rPr>
          <w:t>COV(20)5943 (rev.2)</w:t>
        </w:r>
      </w:hyperlink>
      <w:r w:rsidR="00CE42AA" w:rsidRPr="004050DE">
        <w:rPr>
          <w:szCs w:val="21"/>
          <w:lang w:val="en-US"/>
        </w:rPr>
        <w:t xml:space="preserve">; </w:t>
      </w:r>
      <w:hyperlink r:id="rId30" w:history="1">
        <w:r w:rsidR="00CE42AA" w:rsidRPr="004050DE">
          <w:rPr>
            <w:rStyle w:val="Hperlink"/>
            <w:szCs w:val="21"/>
            <w:lang w:val="en-US"/>
          </w:rPr>
          <w:t>COV(20)6315 (rev.1)</w:t>
        </w:r>
      </w:hyperlink>
    </w:p>
    <w:p w14:paraId="70A6A4FC" w14:textId="77777777" w:rsidR="00676562" w:rsidRPr="004050DE" w:rsidRDefault="00E32F36" w:rsidP="00E34E2B">
      <w:pPr>
        <w:numPr>
          <w:ilvl w:val="1"/>
          <w:numId w:val="11"/>
        </w:numPr>
        <w:spacing w:after="120" w:line="240" w:lineRule="auto"/>
        <w:ind w:left="1418" w:hanging="567"/>
        <w:rPr>
          <w:rFonts w:eastAsia="Calibri"/>
          <w:kern w:val="0"/>
          <w:szCs w:val="21"/>
          <w:lang w:val="en-US" w:eastAsia="en-US"/>
        </w:rPr>
      </w:pPr>
      <w:r w:rsidRPr="004050DE">
        <w:rPr>
          <w:szCs w:val="21"/>
          <w:lang w:val="en-US"/>
        </w:rPr>
        <w:t>D</w:t>
      </w:r>
      <w:r w:rsidR="0063799E" w:rsidRPr="004050DE">
        <w:rPr>
          <w:szCs w:val="21"/>
          <w:lang w:val="en-US"/>
        </w:rPr>
        <w:t xml:space="preserve">raft Copa and Cogeca document on key principles on Artificial Intelligence in agriculture </w:t>
      </w:r>
      <w:hyperlink r:id="rId31" w:history="1">
        <w:r w:rsidR="0063799E" w:rsidRPr="004050DE">
          <w:rPr>
            <w:rStyle w:val="Hperlink"/>
            <w:szCs w:val="21"/>
            <w:lang w:val="en-US"/>
          </w:rPr>
          <w:t>AT(20)4833 (rev.1)</w:t>
        </w:r>
      </w:hyperlink>
    </w:p>
    <w:p w14:paraId="44145A86" w14:textId="77777777" w:rsidR="0082770E" w:rsidRPr="004050DE" w:rsidRDefault="0082770E" w:rsidP="0082770E">
      <w:pPr>
        <w:numPr>
          <w:ilvl w:val="0"/>
          <w:numId w:val="9"/>
        </w:numPr>
        <w:spacing w:after="120" w:line="240" w:lineRule="auto"/>
        <w:ind w:left="567" w:hanging="567"/>
        <w:rPr>
          <w:szCs w:val="21"/>
          <w:lang w:val="en-US"/>
        </w:rPr>
      </w:pPr>
      <w:r w:rsidRPr="004050DE">
        <w:rPr>
          <w:szCs w:val="21"/>
          <w:lang w:val="en-US" w:eastAsia="en-US"/>
        </w:rPr>
        <w:t>Information</w:t>
      </w:r>
      <w:r w:rsidR="00430AEE" w:rsidRPr="004050DE">
        <w:rPr>
          <w:szCs w:val="21"/>
          <w:lang w:val="en-US" w:eastAsia="en-US"/>
        </w:rPr>
        <w:t xml:space="preserve"> and discussion</w:t>
      </w:r>
      <w:r w:rsidRPr="004050DE">
        <w:rPr>
          <w:szCs w:val="21"/>
          <w:lang w:val="en-US" w:eastAsia="en-US"/>
        </w:rPr>
        <w:t xml:space="preserve"> regarding the future involvement in Copa and Cogeca of farming </w:t>
      </w:r>
      <w:proofErr w:type="spellStart"/>
      <w:r w:rsidRPr="004050DE">
        <w:rPr>
          <w:szCs w:val="21"/>
          <w:lang w:val="en-US" w:eastAsia="en-US"/>
        </w:rPr>
        <w:t>organisations</w:t>
      </w:r>
      <w:proofErr w:type="spellEnd"/>
      <w:r w:rsidRPr="004050DE">
        <w:rPr>
          <w:szCs w:val="21"/>
          <w:lang w:val="en-US" w:eastAsia="en-US"/>
        </w:rPr>
        <w:t xml:space="preserve"> coming from non-EU European countries – the way forward </w:t>
      </w:r>
      <w:r w:rsidR="00817CEE" w:rsidRPr="004050DE">
        <w:rPr>
          <w:szCs w:val="21"/>
          <w:lang w:val="en-US" w:eastAsia="en-US"/>
        </w:rPr>
        <w:t xml:space="preserve"> </w:t>
      </w:r>
      <w:hyperlink r:id="rId32" w:history="1">
        <w:r w:rsidR="00817CEE" w:rsidRPr="004050DE">
          <w:rPr>
            <w:rStyle w:val="Hperlink"/>
            <w:szCs w:val="21"/>
            <w:lang w:val="en-US" w:eastAsia="en-US"/>
          </w:rPr>
          <w:t>POCC(20)6048 (rev.2)</w:t>
        </w:r>
      </w:hyperlink>
    </w:p>
    <w:p w14:paraId="5BE18DA3" w14:textId="77777777" w:rsidR="00676562" w:rsidRPr="004050DE" w:rsidRDefault="0068128A" w:rsidP="0082770E">
      <w:pPr>
        <w:numPr>
          <w:ilvl w:val="0"/>
          <w:numId w:val="9"/>
        </w:numPr>
        <w:spacing w:after="120" w:line="240" w:lineRule="auto"/>
        <w:ind w:left="567" w:hanging="567"/>
        <w:rPr>
          <w:szCs w:val="21"/>
          <w:lang w:val="en-US"/>
        </w:rPr>
      </w:pPr>
      <w:r w:rsidRPr="004050DE">
        <w:rPr>
          <w:szCs w:val="21"/>
          <w:lang w:val="en-US"/>
        </w:rPr>
        <w:t xml:space="preserve">Information update and exchange of views on the revised Commission’s proposal for the Union’s budget </w:t>
      </w:r>
      <w:hyperlink r:id="rId33" w:history="1">
        <w:r w:rsidRPr="004050DE">
          <w:rPr>
            <w:rStyle w:val="Hperlink"/>
            <w:szCs w:val="21"/>
            <w:lang w:val="en-US"/>
          </w:rPr>
          <w:t>BUD(20)5310 (rev.3)</w:t>
        </w:r>
      </w:hyperlink>
    </w:p>
    <w:p w14:paraId="77038093" w14:textId="77777777" w:rsidR="00676562" w:rsidRPr="004050DE" w:rsidRDefault="0068128A" w:rsidP="0082770E">
      <w:pPr>
        <w:numPr>
          <w:ilvl w:val="0"/>
          <w:numId w:val="9"/>
        </w:numPr>
        <w:spacing w:after="120" w:line="240" w:lineRule="auto"/>
        <w:ind w:left="567" w:hanging="567"/>
        <w:rPr>
          <w:szCs w:val="21"/>
          <w:lang w:val="en-US"/>
        </w:rPr>
      </w:pPr>
      <w:r w:rsidRPr="004050DE">
        <w:rPr>
          <w:szCs w:val="21"/>
          <w:lang w:val="en-US"/>
        </w:rPr>
        <w:t xml:space="preserve">Information update and exchange of views on the CAP legislative process and the transition regulation </w:t>
      </w:r>
    </w:p>
    <w:p w14:paraId="5C6889DA" w14:textId="77777777" w:rsidR="00676562" w:rsidRPr="004050DE" w:rsidRDefault="0068128A" w:rsidP="0082770E">
      <w:pPr>
        <w:numPr>
          <w:ilvl w:val="0"/>
          <w:numId w:val="9"/>
        </w:numPr>
        <w:spacing w:after="120" w:line="240" w:lineRule="auto"/>
        <w:ind w:left="567" w:hanging="567"/>
        <w:rPr>
          <w:rStyle w:val="Hperlink"/>
          <w:color w:val="auto"/>
          <w:szCs w:val="21"/>
          <w:u w:val="none"/>
          <w:lang w:val="en-US"/>
        </w:rPr>
      </w:pPr>
      <w:r w:rsidRPr="004050DE">
        <w:rPr>
          <w:szCs w:val="21"/>
          <w:lang w:val="en-US"/>
        </w:rPr>
        <w:t xml:space="preserve">Information and exchange of views on international trade </w:t>
      </w:r>
      <w:hyperlink r:id="rId34" w:history="1">
        <w:r w:rsidR="00E052A3" w:rsidRPr="004050DE">
          <w:rPr>
            <w:rStyle w:val="Hperlink"/>
            <w:szCs w:val="21"/>
            <w:lang w:val="en-US"/>
          </w:rPr>
          <w:t>BX(20)6507 (rev.1)</w:t>
        </w:r>
      </w:hyperlink>
      <w:r w:rsidR="00E052A3" w:rsidRPr="004050DE">
        <w:rPr>
          <w:szCs w:val="21"/>
          <w:lang w:val="en-US"/>
        </w:rPr>
        <w:t xml:space="preserve">; </w:t>
      </w:r>
      <w:hyperlink r:id="rId35" w:history="1">
        <w:r w:rsidR="00E052A3" w:rsidRPr="004050DE">
          <w:rPr>
            <w:rStyle w:val="Hperlink"/>
            <w:szCs w:val="21"/>
            <w:lang w:val="en-US"/>
          </w:rPr>
          <w:t>BX(20)6508 (rev.1)</w:t>
        </w:r>
      </w:hyperlink>
    </w:p>
    <w:p w14:paraId="317D532D" w14:textId="77777777" w:rsidR="0082770E" w:rsidRPr="004050DE" w:rsidRDefault="0082770E" w:rsidP="0082770E">
      <w:pPr>
        <w:numPr>
          <w:ilvl w:val="0"/>
          <w:numId w:val="9"/>
        </w:numPr>
        <w:spacing w:after="120" w:line="240" w:lineRule="auto"/>
        <w:ind w:left="567" w:hanging="567"/>
        <w:rPr>
          <w:lang w:val="en-US"/>
        </w:rPr>
      </w:pPr>
      <w:r w:rsidRPr="004050DE">
        <w:rPr>
          <w:lang w:val="en-US"/>
        </w:rPr>
        <w:t>Information and discussion of the market situation, in particular:</w:t>
      </w:r>
    </w:p>
    <w:p w14:paraId="2FECBD2A" w14:textId="77777777" w:rsidR="0082770E" w:rsidRPr="004050DE" w:rsidRDefault="006F7067" w:rsidP="0082770E">
      <w:pPr>
        <w:numPr>
          <w:ilvl w:val="0"/>
          <w:numId w:val="4"/>
        </w:numPr>
        <w:spacing w:after="120" w:line="240" w:lineRule="auto"/>
        <w:ind w:left="1134" w:hanging="426"/>
        <w:rPr>
          <w:rStyle w:val="Hperlink"/>
          <w:color w:val="auto"/>
          <w:szCs w:val="21"/>
          <w:u w:val="none"/>
          <w:lang w:val="en-US"/>
        </w:rPr>
      </w:pPr>
      <w:r w:rsidRPr="004050DE">
        <w:rPr>
          <w:rStyle w:val="Hperlink"/>
          <w:color w:val="auto"/>
          <w:szCs w:val="21"/>
          <w:u w:val="none"/>
          <w:lang w:val="en-US"/>
        </w:rPr>
        <w:t xml:space="preserve">African Swine </w:t>
      </w:r>
      <w:r w:rsidR="0082770E" w:rsidRPr="004050DE">
        <w:rPr>
          <w:rStyle w:val="Hperlink"/>
          <w:color w:val="auto"/>
          <w:szCs w:val="21"/>
          <w:u w:val="none"/>
          <w:lang w:val="en-US"/>
        </w:rPr>
        <w:t>Fever</w:t>
      </w:r>
      <w:r w:rsidR="00F52797" w:rsidRPr="004050DE">
        <w:rPr>
          <w:rStyle w:val="Hperlink"/>
          <w:color w:val="auto"/>
          <w:szCs w:val="21"/>
          <w:u w:val="none"/>
          <w:lang w:val="en-US"/>
        </w:rPr>
        <w:t xml:space="preserve"> </w:t>
      </w:r>
      <w:hyperlink r:id="rId36" w:history="1">
        <w:r w:rsidR="00F52797" w:rsidRPr="004050DE">
          <w:rPr>
            <w:rStyle w:val="Hperlink"/>
            <w:szCs w:val="21"/>
            <w:lang w:val="en-US"/>
          </w:rPr>
          <w:t>VP(20)6499 (rev.1)</w:t>
        </w:r>
      </w:hyperlink>
    </w:p>
    <w:p w14:paraId="2821C99A" w14:textId="77777777" w:rsidR="0082770E" w:rsidRPr="00E32F36" w:rsidRDefault="00934A0E" w:rsidP="0082770E">
      <w:pPr>
        <w:numPr>
          <w:ilvl w:val="0"/>
          <w:numId w:val="4"/>
        </w:numPr>
        <w:spacing w:after="120" w:line="240" w:lineRule="auto"/>
        <w:ind w:left="1134" w:hanging="426"/>
        <w:rPr>
          <w:rStyle w:val="Hperlink"/>
          <w:color w:val="auto"/>
          <w:szCs w:val="21"/>
          <w:u w:val="none"/>
        </w:rPr>
      </w:pPr>
      <w:r>
        <w:rPr>
          <w:rStyle w:val="Hperlink"/>
          <w:color w:val="auto"/>
          <w:szCs w:val="21"/>
          <w:u w:val="none"/>
        </w:rPr>
        <w:t>Animal</w:t>
      </w:r>
      <w:r w:rsidR="0082770E">
        <w:rPr>
          <w:rStyle w:val="Hperlink"/>
          <w:color w:val="auto"/>
          <w:szCs w:val="21"/>
          <w:u w:val="none"/>
        </w:rPr>
        <w:t xml:space="preserve"> production denominations</w:t>
      </w:r>
      <w:r>
        <w:rPr>
          <w:rStyle w:val="Hperlink"/>
          <w:color w:val="auto"/>
          <w:szCs w:val="21"/>
          <w:u w:val="none"/>
        </w:rPr>
        <w:t xml:space="preserve"> </w:t>
      </w:r>
      <w:hyperlink r:id="rId37" w:history="1">
        <w:r w:rsidRPr="00934A0E">
          <w:rPr>
            <w:rStyle w:val="Hperlink"/>
            <w:szCs w:val="21"/>
            <w:lang w:val="en-US"/>
          </w:rPr>
          <w:t>CC(20)6379 (rev.1)</w:t>
        </w:r>
      </w:hyperlink>
      <w:r>
        <w:rPr>
          <w:szCs w:val="21"/>
        </w:rPr>
        <w:t xml:space="preserve">; </w:t>
      </w:r>
      <w:hyperlink r:id="rId38" w:history="1">
        <w:r w:rsidRPr="00934A0E">
          <w:rPr>
            <w:rStyle w:val="Hperlink"/>
            <w:szCs w:val="21"/>
            <w:lang w:val="en-US"/>
          </w:rPr>
          <w:t>CC(20)5512 (rev.1)</w:t>
        </w:r>
      </w:hyperlink>
      <w:r>
        <w:rPr>
          <w:szCs w:val="21"/>
        </w:rPr>
        <w:t xml:space="preserve">; </w:t>
      </w:r>
      <w:hyperlink r:id="rId39" w:history="1">
        <w:r w:rsidRPr="00934A0E">
          <w:rPr>
            <w:rStyle w:val="Hperlink"/>
            <w:szCs w:val="21"/>
            <w:lang w:val="en-US"/>
          </w:rPr>
          <w:t>CC(20)4163 (rev.1)</w:t>
        </w:r>
      </w:hyperlink>
    </w:p>
    <w:p w14:paraId="333FEE84" w14:textId="77777777" w:rsidR="0068128A" w:rsidRPr="00E32F36" w:rsidRDefault="0068128A" w:rsidP="0082770E">
      <w:pPr>
        <w:numPr>
          <w:ilvl w:val="0"/>
          <w:numId w:val="9"/>
        </w:numPr>
        <w:spacing w:after="120" w:line="240" w:lineRule="auto"/>
        <w:ind w:left="567" w:hanging="567"/>
        <w:rPr>
          <w:szCs w:val="21"/>
        </w:rPr>
      </w:pPr>
      <w:r w:rsidRPr="00E32F36">
        <w:rPr>
          <w:rFonts w:eastAsia="Calibri"/>
          <w:kern w:val="0"/>
          <w:szCs w:val="21"/>
          <w:lang w:eastAsia="en-US"/>
        </w:rPr>
        <w:t>Any other business</w:t>
      </w:r>
    </w:p>
    <w:p w14:paraId="36AE0210" w14:textId="77777777" w:rsidR="0068128A" w:rsidRPr="00E32F36" w:rsidRDefault="0068128A" w:rsidP="00E32F36">
      <w:pPr>
        <w:pStyle w:val="Loendilik"/>
        <w:tabs>
          <w:tab w:val="left" w:pos="284"/>
        </w:tabs>
        <w:spacing w:after="120"/>
        <w:ind w:left="0"/>
        <w:rPr>
          <w:szCs w:val="21"/>
          <w:lang w:eastAsia="en-US"/>
        </w:rPr>
      </w:pPr>
    </w:p>
    <w:p w14:paraId="4C91FDEC" w14:textId="77777777" w:rsidR="0068128A" w:rsidRPr="004050DE" w:rsidRDefault="0068128A" w:rsidP="00E32F36">
      <w:pPr>
        <w:pStyle w:val="DocumentID"/>
        <w:tabs>
          <w:tab w:val="clear" w:pos="5103"/>
        </w:tabs>
        <w:jc w:val="left"/>
        <w:rPr>
          <w:rFonts w:cs="Arial"/>
          <w:sz w:val="21"/>
          <w:szCs w:val="21"/>
          <w:lang w:val="en-US"/>
        </w:rPr>
      </w:pPr>
      <w:r w:rsidRPr="004050DE">
        <w:rPr>
          <w:rFonts w:cs="Arial"/>
          <w:sz w:val="21"/>
          <w:szCs w:val="21"/>
          <w:lang w:val="en-US"/>
        </w:rPr>
        <w:t xml:space="preserve">Please confirm your participation in the meetings by clicking on </w:t>
      </w:r>
      <w:hyperlink r:id="rId40" w:history="1">
        <w:r w:rsidRPr="004050DE">
          <w:rPr>
            <w:rStyle w:val="Hperlink"/>
            <w:rFonts w:cs="Arial"/>
            <w:sz w:val="21"/>
            <w:szCs w:val="21"/>
            <w:lang w:val="en-US"/>
          </w:rPr>
          <w:t>this link</w:t>
        </w:r>
      </w:hyperlink>
      <w:r w:rsidRPr="004050DE">
        <w:rPr>
          <w:rFonts w:cs="Arial"/>
          <w:sz w:val="21"/>
          <w:szCs w:val="21"/>
          <w:lang w:val="en-US"/>
        </w:rPr>
        <w:t>.</w:t>
      </w:r>
    </w:p>
    <w:p w14:paraId="17C725F9" w14:textId="77777777" w:rsidR="0068128A" w:rsidRPr="00E32F36" w:rsidRDefault="0068128A" w:rsidP="00E32F36">
      <w:pPr>
        <w:pStyle w:val="DocumentID"/>
        <w:tabs>
          <w:tab w:val="clear" w:pos="5103"/>
        </w:tabs>
        <w:jc w:val="left"/>
        <w:rPr>
          <w:rFonts w:cs="Arial"/>
          <w:sz w:val="21"/>
          <w:szCs w:val="21"/>
        </w:rPr>
      </w:pPr>
      <w:r w:rsidRPr="00E32F36">
        <w:rPr>
          <w:rFonts w:cs="Arial"/>
          <w:sz w:val="21"/>
          <w:szCs w:val="21"/>
        </w:rPr>
        <w:t>Yours sincerely,</w:t>
      </w:r>
    </w:p>
    <w:p w14:paraId="4E086FC3" w14:textId="77777777" w:rsidR="00866797" w:rsidRDefault="0064175B" w:rsidP="00866797">
      <w:pPr>
        <w:tabs>
          <w:tab w:val="left" w:pos="5954"/>
        </w:tabs>
        <w:spacing w:after="120" w:line="240" w:lineRule="auto"/>
        <w:rPr>
          <w:noProof/>
          <w:szCs w:val="21"/>
          <w:lang w:eastAsia="fr-BE"/>
        </w:rPr>
      </w:pPr>
      <w:r w:rsidRPr="0064175B">
        <w:rPr>
          <w:noProof/>
          <w:szCs w:val="21"/>
          <w:lang w:eastAsia="fr-BE"/>
        </w:rPr>
        <w:pict w14:anchorId="291D9E4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3.4pt;height:70.2pt">
            <v:imagedata r:id="rId41" o:title="Signature - Pekka Pesonen"/>
          </v:shape>
        </w:pict>
      </w:r>
    </w:p>
    <w:p w14:paraId="34B46F6C" w14:textId="77777777" w:rsidR="00866797" w:rsidRDefault="0068128A" w:rsidP="00866797">
      <w:pPr>
        <w:tabs>
          <w:tab w:val="left" w:pos="5954"/>
        </w:tabs>
        <w:spacing w:line="240" w:lineRule="auto"/>
        <w:rPr>
          <w:szCs w:val="21"/>
        </w:rPr>
      </w:pPr>
      <w:r w:rsidRPr="00E0381A">
        <w:rPr>
          <w:szCs w:val="21"/>
        </w:rPr>
        <w:t>Pekka Pesonen</w:t>
      </w:r>
    </w:p>
    <w:p w14:paraId="09234513" w14:textId="77777777" w:rsidR="009109F9" w:rsidRPr="00866797" w:rsidRDefault="0068128A" w:rsidP="00866797">
      <w:pPr>
        <w:tabs>
          <w:tab w:val="left" w:pos="5954"/>
        </w:tabs>
        <w:spacing w:after="120" w:line="240" w:lineRule="auto"/>
        <w:rPr>
          <w:szCs w:val="21"/>
        </w:rPr>
      </w:pPr>
      <w:r w:rsidRPr="00E0381A">
        <w:rPr>
          <w:szCs w:val="21"/>
        </w:rPr>
        <w:t>Secretary Genera</w:t>
      </w:r>
      <w:bookmarkEnd w:id="0"/>
      <w:r w:rsidR="00866797">
        <w:rPr>
          <w:szCs w:val="21"/>
        </w:rPr>
        <w:t>l</w:t>
      </w:r>
    </w:p>
    <w:sectPr w:rsidR="009109F9" w:rsidRPr="00866797" w:rsidSect="00934A0E">
      <w:footerReference w:type="default" r:id="rId42"/>
      <w:headerReference w:type="first" r:id="rId43"/>
      <w:footerReference w:type="first" r:id="rId44"/>
      <w:pgSz w:w="11906" w:h="16838" w:code="9"/>
      <w:pgMar w:top="1032" w:right="1826" w:bottom="1418" w:left="1134" w:header="573" w:footer="4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E6639F" w14:textId="77777777" w:rsidR="00AB0DA4" w:rsidRDefault="00AB0DA4">
      <w:r>
        <w:separator/>
      </w:r>
    </w:p>
  </w:endnote>
  <w:endnote w:type="continuationSeparator" w:id="0">
    <w:p w14:paraId="3FEA3828" w14:textId="77777777" w:rsidR="00AB0DA4" w:rsidRDefault="00AB0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B95DCE" w14:textId="77777777" w:rsidR="00975206" w:rsidRDefault="0064175B">
    <w:pPr>
      <w:pStyle w:val="Page"/>
      <w:framePr w:wrap="around"/>
    </w:pPr>
    <w:r>
      <w:fldChar w:fldCharType="begin"/>
    </w:r>
    <w:r w:rsidR="004E2F31">
      <w:instrText xml:space="preserve"> PAGE  \* Arabic  \* MERGEFORMAT </w:instrText>
    </w:r>
    <w:r>
      <w:fldChar w:fldCharType="separate"/>
    </w:r>
    <w:r w:rsidR="00EB2F8A">
      <w:rPr>
        <w:noProof/>
      </w:rPr>
      <w:t>2</w:t>
    </w:r>
    <w:r>
      <w:rPr>
        <w:noProof/>
      </w:rPr>
      <w:fldChar w:fldCharType="end"/>
    </w:r>
  </w:p>
  <w:p w14:paraId="3B5083C6" w14:textId="77777777" w:rsidR="00975206" w:rsidRDefault="00975206">
    <w:pPr>
      <w:pStyle w:val="NumPage"/>
      <w:framePr w:wrap="around"/>
    </w:pPr>
    <w:r>
      <w:t xml:space="preserve">| </w:t>
    </w:r>
    <w:fldSimple w:instr=" NUMPAGES  \* Arabic  \* MERGEFORMAT ">
      <w:r w:rsidR="00EB2F8A">
        <w:rPr>
          <w:noProof/>
        </w:rPr>
        <w:t>2</w:t>
      </w:r>
    </w:fldSimple>
  </w:p>
  <w:p w14:paraId="1ADC17E7" w14:textId="77777777" w:rsidR="00975206" w:rsidRDefault="00975206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7769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7769"/>
    </w:tblGrid>
    <w:tr w:rsidR="00462D5D" w:rsidRPr="00D26CD9" w14:paraId="54F5030D" w14:textId="77777777" w:rsidTr="00446261">
      <w:tc>
        <w:tcPr>
          <w:tcW w:w="7769" w:type="dxa"/>
          <w:shd w:val="clear" w:color="auto" w:fill="auto"/>
        </w:tcPr>
        <w:p w14:paraId="37F14059" w14:textId="77777777" w:rsidR="00462D5D" w:rsidRPr="00934A0E" w:rsidRDefault="00462D5D" w:rsidP="00462D5D">
          <w:pPr>
            <w:pStyle w:val="Jalus"/>
          </w:pPr>
          <w:r w:rsidRPr="00934A0E">
            <w:rPr>
              <w:b/>
            </w:rPr>
            <w:t>Copa |</w:t>
          </w:r>
          <w:r w:rsidRPr="00934A0E">
            <w:t xml:space="preserve"> European Farmers </w:t>
          </w:r>
        </w:p>
        <w:p w14:paraId="3D3E5BDE" w14:textId="77777777" w:rsidR="00462D5D" w:rsidRPr="00934A0E" w:rsidRDefault="00462D5D" w:rsidP="00462D5D">
          <w:pPr>
            <w:pStyle w:val="Jalus"/>
          </w:pPr>
          <w:r w:rsidRPr="00934A0E">
            <w:t xml:space="preserve">61, Rue de Trèves | B - 1040 Bruxelles | www.copa-cogeca.eu </w:t>
          </w:r>
        </w:p>
        <w:p w14:paraId="1C571CB5" w14:textId="77777777" w:rsidR="00462D5D" w:rsidRPr="00D26CD9" w:rsidRDefault="00462D5D" w:rsidP="00462D5D">
          <w:pPr>
            <w:pStyle w:val="Jalus"/>
          </w:pPr>
          <w:r w:rsidRPr="00D26CD9">
            <w:t>EU Transparency Register Number  | Copa 44856881231-49</w:t>
          </w:r>
        </w:p>
      </w:tc>
    </w:tr>
  </w:tbl>
  <w:p w14:paraId="5682E582" w14:textId="77777777" w:rsidR="00462D5D" w:rsidRPr="00D26CD9" w:rsidRDefault="00462D5D" w:rsidP="00462D5D">
    <w:pPr>
      <w:pStyle w:val="Jalus"/>
    </w:pPr>
  </w:p>
  <w:p w14:paraId="76AB999E" w14:textId="77777777" w:rsidR="00462D5D" w:rsidRPr="00D26CD9" w:rsidRDefault="00462D5D" w:rsidP="00462D5D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1A32A7" w14:textId="77777777" w:rsidR="00AB0DA4" w:rsidRDefault="00AB0DA4">
      <w:r>
        <w:separator/>
      </w:r>
    </w:p>
  </w:footnote>
  <w:footnote w:type="continuationSeparator" w:id="0">
    <w:p w14:paraId="0BCE4A40" w14:textId="77777777" w:rsidR="00AB0DA4" w:rsidRDefault="00AB0D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715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940"/>
      <w:gridCol w:w="3775"/>
    </w:tblGrid>
    <w:tr w:rsidR="00462D5D" w14:paraId="61E45F8B" w14:textId="77777777" w:rsidTr="00446261">
      <w:trPr>
        <w:trHeight w:val="1076"/>
      </w:trPr>
      <w:tc>
        <w:tcPr>
          <w:tcW w:w="5940" w:type="dxa"/>
          <w:shd w:val="clear" w:color="auto" w:fill="auto"/>
        </w:tcPr>
        <w:p w14:paraId="3DFEB1A8" w14:textId="77777777" w:rsidR="00462D5D" w:rsidRDefault="00462D5D" w:rsidP="00462D5D">
          <w:pPr>
            <w:pStyle w:val="Pis"/>
          </w:pPr>
        </w:p>
      </w:tc>
      <w:tc>
        <w:tcPr>
          <w:tcW w:w="3775" w:type="dxa"/>
          <w:shd w:val="clear" w:color="auto" w:fill="auto"/>
        </w:tcPr>
        <w:p w14:paraId="6EF25644" w14:textId="77777777" w:rsidR="00462D5D" w:rsidRPr="00AB75D0" w:rsidRDefault="0064175B" w:rsidP="00462D5D">
          <w:pPr>
            <w:pStyle w:val="Pis"/>
          </w:pPr>
          <w:r w:rsidRPr="0064175B">
            <w:rPr>
              <w:lang w:val="fr-BE" w:eastAsia="de-DE"/>
            </w:rPr>
            <w:pict w14:anchorId="5117C6B9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84pt;height:46.8pt">
                <v:imagedata r:id="rId1" o:title="Copa_4C_C"/>
              </v:shape>
            </w:pict>
          </w:r>
        </w:p>
      </w:tc>
    </w:tr>
  </w:tbl>
  <w:p w14:paraId="1132469E" w14:textId="77777777" w:rsidR="00975206" w:rsidRDefault="0064175B">
    <w:pPr>
      <w:pStyle w:val="Pis"/>
    </w:pPr>
    <w:r>
      <w:rPr>
        <w:noProof/>
      </w:rPr>
      <w:pict w14:anchorId="182F96EE">
        <v:line id="_x0000_s2050" style="position:absolute;z-index:2;mso-position-horizontal-relative:page;mso-position-vertical-relative:page" from="14.2pt,420.9pt" to="28.35pt,420.9pt" strokecolor="#6b7213" strokeweight=".15pt">
          <w10:wrap anchorx="page" anchory="page"/>
          <w10:anchorlock/>
        </v:line>
      </w:pict>
    </w:r>
    <w:r>
      <w:rPr>
        <w:noProof/>
      </w:rPr>
      <w:pict w14:anchorId="74BDD544">
        <v:line id="_x0000_s2049" style="position:absolute;z-index:1;mso-position-horizontal-relative:page;mso-position-vertical-relative:page" from="14.2pt,297.6pt" to="28.35pt,297.6pt" strokecolor="#ca6d05" strokeweight=".15pt">
          <w10:wrap anchorx="page" anchory="page"/>
          <w10:anchorlock/>
        </v:lin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782006"/>
    <w:multiLevelType w:val="multilevel"/>
    <w:tmpl w:val="2B4EB030"/>
    <w:lvl w:ilvl="0">
      <w:start w:val="1"/>
      <w:numFmt w:val="decimal"/>
      <w:lvlText w:val="%1."/>
      <w:lvlJc w:val="left"/>
      <w:pPr>
        <w:ind w:left="720" w:hanging="360"/>
      </w:pPr>
      <w:rPr>
        <w:rFonts w:ascii="Georgia" w:hAnsi="Georgia" w:hint="default"/>
        <w:sz w:val="21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37D58B3"/>
    <w:multiLevelType w:val="multilevel"/>
    <w:tmpl w:val="3C281BB6"/>
    <w:lvl w:ilvl="0">
      <w:start w:val="10"/>
      <w:numFmt w:val="decimal"/>
      <w:lvlText w:val="%1"/>
      <w:lvlJc w:val="left"/>
      <w:pPr>
        <w:ind w:left="375" w:hanging="375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1815" w:hanging="375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eastAsia="Times New Roman" w:hint="default"/>
      </w:rPr>
    </w:lvl>
  </w:abstractNum>
  <w:abstractNum w:abstractNumId="2" w15:restartNumberingAfterBreak="0">
    <w:nsid w:val="179D0D30"/>
    <w:multiLevelType w:val="hybridMultilevel"/>
    <w:tmpl w:val="21A29A96"/>
    <w:lvl w:ilvl="0" w:tplc="BFF6D9BA">
      <w:start w:val="29"/>
      <w:numFmt w:val="bullet"/>
      <w:lvlText w:val="-"/>
      <w:lvlJc w:val="left"/>
      <w:pPr>
        <w:ind w:left="1866" w:hanging="360"/>
      </w:pPr>
      <w:rPr>
        <w:rFonts w:ascii="Calibri" w:eastAsia="Calibri" w:hAnsi="Calibri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3" w15:restartNumberingAfterBreak="0">
    <w:nsid w:val="1EAB49E3"/>
    <w:multiLevelType w:val="multilevel"/>
    <w:tmpl w:val="7FA0802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" w15:restartNumberingAfterBreak="0">
    <w:nsid w:val="309873BB"/>
    <w:multiLevelType w:val="multilevel"/>
    <w:tmpl w:val="30769D2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5315E6B"/>
    <w:multiLevelType w:val="hybridMultilevel"/>
    <w:tmpl w:val="66729258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75616C"/>
    <w:multiLevelType w:val="multilevel"/>
    <w:tmpl w:val="8432DBD0"/>
    <w:lvl w:ilvl="0">
      <w:start w:val="4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23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7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1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84" w:hanging="1800"/>
      </w:pPr>
      <w:rPr>
        <w:rFonts w:hint="default"/>
      </w:rPr>
    </w:lvl>
  </w:abstractNum>
  <w:abstractNum w:abstractNumId="7" w15:restartNumberingAfterBreak="0">
    <w:nsid w:val="3B073349"/>
    <w:multiLevelType w:val="multilevel"/>
    <w:tmpl w:val="90244CA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5143A82"/>
    <w:multiLevelType w:val="multilevel"/>
    <w:tmpl w:val="2B4EB030"/>
    <w:lvl w:ilvl="0">
      <w:start w:val="1"/>
      <w:numFmt w:val="decimal"/>
      <w:lvlText w:val="%1."/>
      <w:lvlJc w:val="left"/>
      <w:pPr>
        <w:ind w:left="720" w:hanging="360"/>
      </w:pPr>
      <w:rPr>
        <w:rFonts w:ascii="Georgia" w:hAnsi="Georgia" w:hint="default"/>
        <w:sz w:val="21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5ED55F37"/>
    <w:multiLevelType w:val="hybridMultilevel"/>
    <w:tmpl w:val="359AD7A8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346EC8"/>
    <w:multiLevelType w:val="hybridMultilevel"/>
    <w:tmpl w:val="A70E5502"/>
    <w:lvl w:ilvl="0" w:tplc="906A9B90">
      <w:start w:val="1"/>
      <w:numFmt w:val="decimal"/>
      <w:lvlText w:val="%1."/>
      <w:lvlJc w:val="left"/>
      <w:pPr>
        <w:tabs>
          <w:tab w:val="num" w:pos="682"/>
        </w:tabs>
        <w:ind w:left="682" w:hanging="540"/>
      </w:pPr>
      <w:rPr>
        <w:rFonts w:hint="default"/>
        <w:b w:val="0"/>
        <w:i w:val="0"/>
        <w:color w:val="auto"/>
      </w:rPr>
    </w:lvl>
    <w:lvl w:ilvl="1" w:tplc="0B68E75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A4EC872">
      <w:start w:val="1"/>
      <w:numFmt w:val="lowerRoman"/>
      <w:lvlText w:val="%3."/>
      <w:lvlJc w:val="right"/>
      <w:pPr>
        <w:tabs>
          <w:tab w:val="num" w:pos="2520"/>
        </w:tabs>
        <w:ind w:left="2520" w:hanging="540"/>
      </w:pPr>
      <w:rPr>
        <w:rFonts w:hint="default"/>
        <w:b w:val="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0"/>
  </w:num>
  <w:num w:numId="3">
    <w:abstractNumId w:val="3"/>
  </w:num>
  <w:num w:numId="4">
    <w:abstractNumId w:val="2"/>
  </w:num>
  <w:num w:numId="5">
    <w:abstractNumId w:val="6"/>
  </w:num>
  <w:num w:numId="6">
    <w:abstractNumId w:val="0"/>
  </w:num>
  <w:num w:numId="7">
    <w:abstractNumId w:val="4"/>
  </w:num>
  <w:num w:numId="8">
    <w:abstractNumId w:val="8"/>
  </w:num>
  <w:num w:numId="9">
    <w:abstractNumId w:val="5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0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revisionView w:inkAnnotations="0"/>
  <w:doNotTrackMoves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26DAF"/>
    <w:rsid w:val="00013FA3"/>
    <w:rsid w:val="000504D8"/>
    <w:rsid w:val="000D7780"/>
    <w:rsid w:val="000F3750"/>
    <w:rsid w:val="00100BA9"/>
    <w:rsid w:val="00101C5F"/>
    <w:rsid w:val="00145187"/>
    <w:rsid w:val="00160602"/>
    <w:rsid w:val="0017761F"/>
    <w:rsid w:val="001808C6"/>
    <w:rsid w:val="001C6DB5"/>
    <w:rsid w:val="001D2686"/>
    <w:rsid w:val="0020404E"/>
    <w:rsid w:val="002078EF"/>
    <w:rsid w:val="00265130"/>
    <w:rsid w:val="002A4C57"/>
    <w:rsid w:val="0032356D"/>
    <w:rsid w:val="00366FBD"/>
    <w:rsid w:val="003805F2"/>
    <w:rsid w:val="00396B85"/>
    <w:rsid w:val="003B52EF"/>
    <w:rsid w:val="003B6B5E"/>
    <w:rsid w:val="003C4022"/>
    <w:rsid w:val="003D6C0D"/>
    <w:rsid w:val="003E092C"/>
    <w:rsid w:val="004050DE"/>
    <w:rsid w:val="00405810"/>
    <w:rsid w:val="00430AEE"/>
    <w:rsid w:val="00436BC8"/>
    <w:rsid w:val="004550E9"/>
    <w:rsid w:val="00462D5D"/>
    <w:rsid w:val="00476655"/>
    <w:rsid w:val="004E04B9"/>
    <w:rsid w:val="004E2B0D"/>
    <w:rsid w:val="004E2F31"/>
    <w:rsid w:val="005237F3"/>
    <w:rsid w:val="00526476"/>
    <w:rsid w:val="00532438"/>
    <w:rsid w:val="0054397D"/>
    <w:rsid w:val="00551C32"/>
    <w:rsid w:val="00555934"/>
    <w:rsid w:val="00556326"/>
    <w:rsid w:val="0056579E"/>
    <w:rsid w:val="00583A1E"/>
    <w:rsid w:val="00595C23"/>
    <w:rsid w:val="0060459E"/>
    <w:rsid w:val="00606877"/>
    <w:rsid w:val="0063799E"/>
    <w:rsid w:val="0064175B"/>
    <w:rsid w:val="00645791"/>
    <w:rsid w:val="00650A9C"/>
    <w:rsid w:val="006610DC"/>
    <w:rsid w:val="00664603"/>
    <w:rsid w:val="00665AF0"/>
    <w:rsid w:val="00676562"/>
    <w:rsid w:val="0068128A"/>
    <w:rsid w:val="0069738C"/>
    <w:rsid w:val="006E213A"/>
    <w:rsid w:val="006F0F46"/>
    <w:rsid w:val="006F7067"/>
    <w:rsid w:val="00723198"/>
    <w:rsid w:val="00726DAF"/>
    <w:rsid w:val="00761EDE"/>
    <w:rsid w:val="00770540"/>
    <w:rsid w:val="00783AEB"/>
    <w:rsid w:val="00784D4A"/>
    <w:rsid w:val="00785A03"/>
    <w:rsid w:val="007A32B9"/>
    <w:rsid w:val="007B07FF"/>
    <w:rsid w:val="007E2B4F"/>
    <w:rsid w:val="007E2E20"/>
    <w:rsid w:val="007E3842"/>
    <w:rsid w:val="00801521"/>
    <w:rsid w:val="0080787C"/>
    <w:rsid w:val="00813AD5"/>
    <w:rsid w:val="00817CEE"/>
    <w:rsid w:val="0082770E"/>
    <w:rsid w:val="00842E10"/>
    <w:rsid w:val="00866797"/>
    <w:rsid w:val="00896316"/>
    <w:rsid w:val="009109F9"/>
    <w:rsid w:val="00934A0E"/>
    <w:rsid w:val="0094642F"/>
    <w:rsid w:val="00962E73"/>
    <w:rsid w:val="00972CFB"/>
    <w:rsid w:val="00975206"/>
    <w:rsid w:val="009B0972"/>
    <w:rsid w:val="00A13CDE"/>
    <w:rsid w:val="00A16803"/>
    <w:rsid w:val="00A27C10"/>
    <w:rsid w:val="00A63698"/>
    <w:rsid w:val="00A76728"/>
    <w:rsid w:val="00A852E5"/>
    <w:rsid w:val="00AA24B9"/>
    <w:rsid w:val="00AB0959"/>
    <w:rsid w:val="00AB0DA4"/>
    <w:rsid w:val="00AB75D0"/>
    <w:rsid w:val="00AC2AAA"/>
    <w:rsid w:val="00AC2CB1"/>
    <w:rsid w:val="00AE14BE"/>
    <w:rsid w:val="00AF5F28"/>
    <w:rsid w:val="00B64EE0"/>
    <w:rsid w:val="00BE2219"/>
    <w:rsid w:val="00C170F8"/>
    <w:rsid w:val="00C83C75"/>
    <w:rsid w:val="00C8725E"/>
    <w:rsid w:val="00C9024E"/>
    <w:rsid w:val="00CA1260"/>
    <w:rsid w:val="00CD06D3"/>
    <w:rsid w:val="00CD1BFF"/>
    <w:rsid w:val="00CD5024"/>
    <w:rsid w:val="00CE42AA"/>
    <w:rsid w:val="00CF55F3"/>
    <w:rsid w:val="00D24C21"/>
    <w:rsid w:val="00D3095C"/>
    <w:rsid w:val="00D34C9E"/>
    <w:rsid w:val="00D46AAF"/>
    <w:rsid w:val="00D52ABC"/>
    <w:rsid w:val="00D6762B"/>
    <w:rsid w:val="00DC63E1"/>
    <w:rsid w:val="00DC6567"/>
    <w:rsid w:val="00E052A3"/>
    <w:rsid w:val="00E06E66"/>
    <w:rsid w:val="00E15506"/>
    <w:rsid w:val="00E32F36"/>
    <w:rsid w:val="00E34E2B"/>
    <w:rsid w:val="00E45B89"/>
    <w:rsid w:val="00E72E7A"/>
    <w:rsid w:val="00EB2F8A"/>
    <w:rsid w:val="00EB64F2"/>
    <w:rsid w:val="00EE69C9"/>
    <w:rsid w:val="00EF0E0E"/>
    <w:rsid w:val="00EF513C"/>
    <w:rsid w:val="00F35C42"/>
    <w:rsid w:val="00F46971"/>
    <w:rsid w:val="00F52797"/>
    <w:rsid w:val="00F56364"/>
    <w:rsid w:val="00F85B2A"/>
    <w:rsid w:val="00FD7702"/>
    <w:rsid w:val="00FF3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BDB9C1F"/>
  <w15:docId w15:val="{FA38733A-7F6C-460C-BEBC-BA1071EA3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sid w:val="00A76728"/>
    <w:pPr>
      <w:spacing w:line="260" w:lineRule="atLeast"/>
    </w:pPr>
    <w:rPr>
      <w:rFonts w:ascii="Georgia" w:hAnsi="Georgia"/>
      <w:kern w:val="4"/>
      <w:sz w:val="21"/>
      <w:szCs w:val="24"/>
    </w:rPr>
  </w:style>
  <w:style w:type="paragraph" w:styleId="Pealkiri1">
    <w:name w:val="heading 1"/>
    <w:basedOn w:val="Normaallaad"/>
    <w:next w:val="Normaallaad"/>
    <w:qFormat/>
    <w:rsid w:val="000F3750"/>
    <w:pPr>
      <w:keepNext/>
      <w:keepLines/>
      <w:spacing w:before="240" w:after="240" w:line="240" w:lineRule="auto"/>
      <w:jc w:val="both"/>
      <w:outlineLvl w:val="0"/>
    </w:pPr>
    <w:rPr>
      <w:b/>
      <w:caps/>
      <w:kern w:val="28"/>
      <w:sz w:val="24"/>
      <w:szCs w:val="20"/>
      <w:lang w:eastAsia="en-US"/>
    </w:rPr>
  </w:style>
  <w:style w:type="paragraph" w:styleId="Pealkiri2">
    <w:name w:val="heading 2"/>
    <w:basedOn w:val="Pealkiri1"/>
    <w:next w:val="Normaallaad"/>
    <w:qFormat/>
    <w:rsid w:val="000F3750"/>
    <w:pPr>
      <w:ind w:left="720" w:hanging="720"/>
      <w:outlineLvl w:val="1"/>
    </w:pPr>
    <w:rPr>
      <w:i/>
      <w:caps w:val="0"/>
    </w:rPr>
  </w:style>
  <w:style w:type="paragraph" w:styleId="Pealkiri3">
    <w:name w:val="heading 3"/>
    <w:basedOn w:val="Pealkiri2"/>
    <w:next w:val="Normaallaad"/>
    <w:qFormat/>
    <w:rsid w:val="000F3750"/>
    <w:pPr>
      <w:ind w:left="1440"/>
      <w:outlineLvl w:val="2"/>
    </w:pPr>
    <w:rPr>
      <w:i w:val="0"/>
      <w:sz w:val="21"/>
    </w:rPr>
  </w:style>
  <w:style w:type="paragraph" w:styleId="Pealkiri4">
    <w:name w:val="heading 4"/>
    <w:basedOn w:val="Pealkiri3"/>
    <w:next w:val="Normaallaad"/>
    <w:qFormat/>
    <w:rsid w:val="00AA24B9"/>
    <w:pPr>
      <w:outlineLvl w:val="3"/>
    </w:pPr>
  </w:style>
  <w:style w:type="paragraph" w:styleId="Pealkiri5">
    <w:name w:val="heading 5"/>
    <w:basedOn w:val="Pealkiri4"/>
    <w:next w:val="Pealkiri4"/>
    <w:qFormat/>
    <w:rsid w:val="00AA24B9"/>
    <w:pPr>
      <w:outlineLvl w:val="4"/>
    </w:pPr>
  </w:style>
  <w:style w:type="paragraph" w:styleId="Pealkiri6">
    <w:name w:val="heading 6"/>
    <w:basedOn w:val="Pealkiri5"/>
    <w:next w:val="Normaallaad"/>
    <w:qFormat/>
    <w:rsid w:val="00AA24B9"/>
    <w:pPr>
      <w:outlineLvl w:val="5"/>
    </w:pPr>
  </w:style>
  <w:style w:type="paragraph" w:styleId="Pealkiri7">
    <w:name w:val="heading 7"/>
    <w:basedOn w:val="Pealkiri6"/>
    <w:next w:val="Normaallaad"/>
    <w:qFormat/>
    <w:rsid w:val="00AA24B9"/>
    <w:pPr>
      <w:outlineLvl w:val="6"/>
    </w:pPr>
  </w:style>
  <w:style w:type="paragraph" w:styleId="Pealkiri8">
    <w:name w:val="heading 8"/>
    <w:basedOn w:val="Pealkiri7"/>
    <w:next w:val="Normaallaad"/>
    <w:qFormat/>
    <w:rsid w:val="00AA24B9"/>
    <w:pPr>
      <w:outlineLvl w:val="7"/>
    </w:pPr>
  </w:style>
  <w:style w:type="paragraph" w:styleId="Pealkiri9">
    <w:name w:val="heading 9"/>
    <w:basedOn w:val="Pealkiri8"/>
    <w:next w:val="Normaallaad"/>
    <w:qFormat/>
    <w:rsid w:val="00AA24B9"/>
    <w:pPr>
      <w:outlineLvl w:val="8"/>
    </w:p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rsid w:val="00726DAF"/>
    <w:pPr>
      <w:tabs>
        <w:tab w:val="center" w:pos="4536"/>
        <w:tab w:val="right" w:pos="9072"/>
      </w:tabs>
    </w:pPr>
  </w:style>
  <w:style w:type="paragraph" w:styleId="Jalus">
    <w:name w:val="footer"/>
    <w:basedOn w:val="Normaallaad"/>
    <w:rsid w:val="00726DAF"/>
    <w:pPr>
      <w:tabs>
        <w:tab w:val="center" w:pos="4536"/>
        <w:tab w:val="right" w:pos="9072"/>
      </w:tabs>
      <w:spacing w:line="240" w:lineRule="atLeast"/>
    </w:pPr>
    <w:rPr>
      <w:rFonts w:ascii="Tahoma" w:hAnsi="Tahoma"/>
      <w:noProof/>
      <w:sz w:val="16"/>
    </w:rPr>
  </w:style>
  <w:style w:type="table" w:styleId="Kontuurtabel">
    <w:name w:val="Table Grid"/>
    <w:basedOn w:val="Normaaltabel"/>
    <w:rsid w:val="00726DAF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gina">
    <w:name w:val="Pagina"/>
    <w:basedOn w:val="Normaallaad"/>
    <w:rsid w:val="00726DAF"/>
    <w:pPr>
      <w:framePr w:w="709" w:h="312" w:hRule="exact" w:hSpace="181" w:wrap="around" w:vAnchor="page" w:hAnchor="page" w:x="10689" w:y="15401" w:anchorLock="1"/>
    </w:pPr>
  </w:style>
  <w:style w:type="paragraph" w:customStyle="1" w:styleId="Page">
    <w:name w:val="Page"/>
    <w:basedOn w:val="Pagina"/>
    <w:rsid w:val="00726DAF"/>
    <w:pPr>
      <w:framePr w:wrap="around" w:x="10060"/>
      <w:jc w:val="right"/>
    </w:pPr>
  </w:style>
  <w:style w:type="paragraph" w:customStyle="1" w:styleId="NumPage">
    <w:name w:val="NumPage"/>
    <w:basedOn w:val="Pagina"/>
    <w:rsid w:val="00726DAF"/>
    <w:pPr>
      <w:framePr w:wrap="around" w:x="10819"/>
    </w:pPr>
  </w:style>
  <w:style w:type="paragraph" w:customStyle="1" w:styleId="Subject">
    <w:name w:val="Subject"/>
    <w:basedOn w:val="Normaallaad"/>
    <w:rsid w:val="00726DAF"/>
    <w:rPr>
      <w:b/>
    </w:rPr>
  </w:style>
  <w:style w:type="paragraph" w:customStyle="1" w:styleId="white">
    <w:name w:val="white"/>
    <w:basedOn w:val="Normaallaad"/>
    <w:rsid w:val="00726DAF"/>
    <w:pPr>
      <w:spacing w:line="240" w:lineRule="auto"/>
    </w:pPr>
    <w:rPr>
      <w:color w:val="FFFFFF"/>
      <w:sz w:val="2"/>
      <w:szCs w:val="2"/>
    </w:rPr>
  </w:style>
  <w:style w:type="paragraph" w:styleId="Jutumullitekst">
    <w:name w:val="Balloon Text"/>
    <w:basedOn w:val="Normaallaad"/>
    <w:rsid w:val="00726DAF"/>
    <w:rPr>
      <w:rFonts w:ascii="Tahoma" w:hAnsi="Tahoma" w:cs="Tahoma"/>
      <w:sz w:val="16"/>
      <w:szCs w:val="16"/>
    </w:rPr>
  </w:style>
  <w:style w:type="paragraph" w:customStyle="1" w:styleId="Address">
    <w:name w:val="Address"/>
    <w:basedOn w:val="Normaallaad"/>
    <w:rsid w:val="00AC2AAA"/>
    <w:pPr>
      <w:keepLines/>
      <w:spacing w:after="120" w:line="240" w:lineRule="auto"/>
      <w:ind w:left="5954"/>
      <w:jc w:val="both"/>
    </w:pPr>
    <w:rPr>
      <w:kern w:val="22"/>
      <w:szCs w:val="20"/>
      <w:lang w:eastAsia="en-US"/>
    </w:rPr>
  </w:style>
  <w:style w:type="paragraph" w:customStyle="1" w:styleId="DocumentID">
    <w:name w:val="Document ID"/>
    <w:basedOn w:val="Normaallaad"/>
    <w:rsid w:val="00AA24B9"/>
    <w:pPr>
      <w:keepLines/>
      <w:tabs>
        <w:tab w:val="left" w:pos="5103"/>
      </w:tabs>
      <w:spacing w:after="120" w:line="240" w:lineRule="auto"/>
      <w:jc w:val="both"/>
    </w:pPr>
    <w:rPr>
      <w:kern w:val="28"/>
      <w:sz w:val="22"/>
      <w:szCs w:val="20"/>
      <w:lang w:eastAsia="en-US"/>
    </w:rPr>
  </w:style>
  <w:style w:type="paragraph" w:customStyle="1" w:styleId="DoubleSignature">
    <w:name w:val="DoubleSignature"/>
    <w:basedOn w:val="Address"/>
    <w:rsid w:val="009B0972"/>
    <w:pPr>
      <w:tabs>
        <w:tab w:val="left" w:pos="5103"/>
      </w:tabs>
      <w:ind w:left="0"/>
    </w:pPr>
  </w:style>
  <w:style w:type="paragraph" w:customStyle="1" w:styleId="FaxHeader">
    <w:name w:val="Fax Header"/>
    <w:basedOn w:val="Normaallaad"/>
    <w:next w:val="Normaallaad"/>
    <w:rsid w:val="009B0972"/>
    <w:pPr>
      <w:keepLines/>
      <w:spacing w:before="120" w:after="120" w:line="240" w:lineRule="auto"/>
      <w:jc w:val="both"/>
    </w:pPr>
    <w:rPr>
      <w:kern w:val="28"/>
      <w:szCs w:val="20"/>
      <w:lang w:eastAsia="en-US"/>
    </w:rPr>
  </w:style>
  <w:style w:type="paragraph" w:customStyle="1" w:styleId="Logo">
    <w:name w:val="Logo"/>
    <w:basedOn w:val="Normaallaad"/>
    <w:rsid w:val="009B0972"/>
    <w:pPr>
      <w:keepLines/>
      <w:framePr w:w="10773" w:wrap="notBeside" w:vAnchor="page" w:hAnchor="page" w:xAlign="center" w:y="568"/>
      <w:spacing w:after="120" w:line="240" w:lineRule="auto"/>
      <w:jc w:val="center"/>
    </w:pPr>
    <w:rPr>
      <w:kern w:val="28"/>
      <w:szCs w:val="20"/>
      <w:lang w:eastAsia="en-US"/>
    </w:rPr>
  </w:style>
  <w:style w:type="paragraph" w:styleId="Alapealkiri">
    <w:name w:val="Subtitle"/>
    <w:basedOn w:val="Pealkiri"/>
    <w:qFormat/>
    <w:rsid w:val="000F3750"/>
    <w:pPr>
      <w:spacing w:before="0"/>
    </w:pPr>
    <w:rPr>
      <w:bCs/>
      <w:i/>
      <w:sz w:val="28"/>
    </w:rPr>
  </w:style>
  <w:style w:type="paragraph" w:styleId="Pealkiri">
    <w:name w:val="Title"/>
    <w:basedOn w:val="Normaallaad"/>
    <w:qFormat/>
    <w:rsid w:val="000F3750"/>
    <w:pPr>
      <w:keepLines/>
      <w:spacing w:before="240" w:after="240" w:line="240" w:lineRule="auto"/>
      <w:jc w:val="center"/>
    </w:pPr>
    <w:rPr>
      <w:b/>
      <w:caps/>
      <w:kern w:val="28"/>
      <w:sz w:val="32"/>
      <w:szCs w:val="20"/>
      <w:lang w:eastAsia="en-US"/>
    </w:rPr>
  </w:style>
  <w:style w:type="paragraph" w:styleId="Loendilik">
    <w:name w:val="List Paragraph"/>
    <w:basedOn w:val="Normaallaad"/>
    <w:qFormat/>
    <w:rsid w:val="0068128A"/>
    <w:pPr>
      <w:ind w:left="720"/>
      <w:contextualSpacing/>
    </w:pPr>
  </w:style>
  <w:style w:type="character" w:styleId="Hperlink">
    <w:name w:val="Hyperlink"/>
    <w:rsid w:val="0068128A"/>
    <w:rPr>
      <w:color w:val="0563C1"/>
      <w:u w:val="single"/>
    </w:rPr>
  </w:style>
  <w:style w:type="paragraph" w:styleId="Normaallaadveeb">
    <w:name w:val="Normal (Web)"/>
    <w:basedOn w:val="Normaallaad"/>
    <w:rsid w:val="00866797"/>
    <w:pPr>
      <w:spacing w:line="240" w:lineRule="auto"/>
    </w:pPr>
    <w:rPr>
      <w:rFonts w:ascii="Times New Roman" w:eastAsia="Calibri" w:hAnsi="Times New Roman"/>
      <w:kern w:val="0"/>
      <w:sz w:val="24"/>
      <w:lang w:eastAsia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069267">
      <w:bodyDiv w:val="1"/>
      <w:marLeft w:val="1190"/>
      <w:marRight w:val="1190"/>
      <w:marTop w:val="143"/>
      <w:marBottom w:val="143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0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pa-cogeca.eu/downloadThread.aspx?threadID=2157438" TargetMode="External"/><Relationship Id="rId13" Type="http://schemas.openxmlformats.org/officeDocument/2006/relationships/hyperlink" Target="http://www.copa-cogeca.eu/downloadThread.aspx?threadID=2159567" TargetMode="External"/><Relationship Id="rId18" Type="http://schemas.openxmlformats.org/officeDocument/2006/relationships/hyperlink" Target="http://www.copa-cogeca.eu/downloadThread.aspx?threadID=151451" TargetMode="External"/><Relationship Id="rId26" Type="http://schemas.openxmlformats.org/officeDocument/2006/relationships/hyperlink" Target="http://www.copa-cogeca.eu/downloadThread.aspx?threadID=2159393" TargetMode="External"/><Relationship Id="rId39" Type="http://schemas.openxmlformats.org/officeDocument/2006/relationships/hyperlink" Target="http://www.copa-cogeca.eu/downloadThread.aspx?threadID=2157162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copa-cogeca.eu/downloadThread.aspx?threadID=2159165" TargetMode="External"/><Relationship Id="rId34" Type="http://schemas.openxmlformats.org/officeDocument/2006/relationships/hyperlink" Target="http://www.copa-cogeca.eu/downloadThread.aspx?threadID=2159612" TargetMode="External"/><Relationship Id="rId42" Type="http://schemas.openxmlformats.org/officeDocument/2006/relationships/footer" Target="footer1.xml"/><Relationship Id="rId7" Type="http://schemas.openxmlformats.org/officeDocument/2006/relationships/hyperlink" Target="http://www.copa-cogeca.eu/downloadThread.aspx?threadID=2159569" TargetMode="External"/><Relationship Id="rId12" Type="http://schemas.openxmlformats.org/officeDocument/2006/relationships/hyperlink" Target="http://www.copa-cogeca.eu/downloadThread.aspx?threadID=2159561" TargetMode="External"/><Relationship Id="rId17" Type="http://schemas.openxmlformats.org/officeDocument/2006/relationships/hyperlink" Target="http://www.copa-cogeca.eu/downloadThread.aspx?threadID=2159009" TargetMode="External"/><Relationship Id="rId25" Type="http://schemas.openxmlformats.org/officeDocument/2006/relationships/hyperlink" Target="https://agriinfo.copa-cogeca.eu/Download.ashx?ID=3767023" TargetMode="External"/><Relationship Id="rId33" Type="http://schemas.openxmlformats.org/officeDocument/2006/relationships/hyperlink" Target="http://www.copa-cogeca.eu/downloadThread.aspx?threadID=2158640" TargetMode="External"/><Relationship Id="rId38" Type="http://schemas.openxmlformats.org/officeDocument/2006/relationships/hyperlink" Target="http://www.copa-cogeca.eu/downloadThread.aspx?threadID=2158567" TargetMode="External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copa-cogeca.eu/downloadThread.aspx?threadID=143880" TargetMode="External"/><Relationship Id="rId20" Type="http://schemas.openxmlformats.org/officeDocument/2006/relationships/hyperlink" Target="http://www.copa-cogeca.eu/downloadThread.aspx?threadID=2158153" TargetMode="External"/><Relationship Id="rId29" Type="http://schemas.openxmlformats.org/officeDocument/2006/relationships/hyperlink" Target="http://www.copa-cogeca.eu/downloadThread.aspx?threadID=2159392" TargetMode="External"/><Relationship Id="rId41" Type="http://schemas.openxmlformats.org/officeDocument/2006/relationships/image" Target="media/image1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opa-cogeca.eu/downloadThread.aspx?threadID=2158280" TargetMode="External"/><Relationship Id="rId24" Type="http://schemas.openxmlformats.org/officeDocument/2006/relationships/hyperlink" Target="http://www.copa-cogeca.eu/downloadThread.aspx?threadID=2154501" TargetMode="External"/><Relationship Id="rId32" Type="http://schemas.openxmlformats.org/officeDocument/2006/relationships/hyperlink" Target="http://www.copa-cogeca.eu/downloadThread.aspx?threadID=2159352" TargetMode="External"/><Relationship Id="rId37" Type="http://schemas.openxmlformats.org/officeDocument/2006/relationships/hyperlink" Target="http://www.copa-cogeca.eu/downloadThread.aspx?threadID=2159479" TargetMode="External"/><Relationship Id="rId40" Type="http://schemas.openxmlformats.org/officeDocument/2006/relationships/hyperlink" Target="https://form.jotform.com/202523449501347" TargetMode="External"/><Relationship Id="rId45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www.copa-cogeca.eu/downloadThread.aspx?threadID=2158546" TargetMode="External"/><Relationship Id="rId23" Type="http://schemas.openxmlformats.org/officeDocument/2006/relationships/hyperlink" Target="http://www.copa-cogeca.eu/downloadThread.aspx?threadID=2154207" TargetMode="External"/><Relationship Id="rId28" Type="http://schemas.openxmlformats.org/officeDocument/2006/relationships/hyperlink" Target="http://www.copa-cogeca.eu/downloadThread.aspx?threadID=2158696" TargetMode="External"/><Relationship Id="rId36" Type="http://schemas.openxmlformats.org/officeDocument/2006/relationships/hyperlink" Target="http://www.copa-cogeca.eu/downloadThread.aspx?threadID=2159603" TargetMode="External"/><Relationship Id="rId10" Type="http://schemas.openxmlformats.org/officeDocument/2006/relationships/hyperlink" Target="http://www.copa-cogeca.eu/downloadThread.aspx?threadID=2159602" TargetMode="External"/><Relationship Id="rId19" Type="http://schemas.openxmlformats.org/officeDocument/2006/relationships/hyperlink" Target="http://www.copa-cogeca.eu/downloadThread.aspx?threadID=151448" TargetMode="External"/><Relationship Id="rId31" Type="http://schemas.openxmlformats.org/officeDocument/2006/relationships/hyperlink" Target="http://www.copa-cogeca.eu/downloadThread.aspx?threadID=2157859" TargetMode="External"/><Relationship Id="rId44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://www.copa-cogeca.eu/downloadThread.aspx?threadID=2157439" TargetMode="External"/><Relationship Id="rId14" Type="http://schemas.openxmlformats.org/officeDocument/2006/relationships/hyperlink" Target="http://www.copa-cogeca.eu/downloadThread.aspx?threadID=2158422" TargetMode="External"/><Relationship Id="rId22" Type="http://schemas.openxmlformats.org/officeDocument/2006/relationships/hyperlink" Target="http://www.copa-cogeca.eu/downloadThread.aspx?threadID=2158648" TargetMode="External"/><Relationship Id="rId27" Type="http://schemas.openxmlformats.org/officeDocument/2006/relationships/hyperlink" Target="https://agriinfo.copa-cogeca.eu/Download.ashx?ID=3789039" TargetMode="External"/><Relationship Id="rId30" Type="http://schemas.openxmlformats.org/officeDocument/2006/relationships/hyperlink" Target="http://www.copa-cogeca.eu/downloadThread.aspx?threadID=2159404" TargetMode="External"/><Relationship Id="rId35" Type="http://schemas.openxmlformats.org/officeDocument/2006/relationships/hyperlink" Target="http://www.copa-cogeca.eu/downloadThread.aspx?threadID=2159613" TargetMode="External"/><Relationship Id="rId43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888</Words>
  <Characters>5152</Characters>
  <Application>Microsoft Office Word</Application>
  <DocSecurity>0</DocSecurity>
  <Lines>42</Lines>
  <Paragraphs>12</Paragraphs>
  <ScaleCrop>false</ScaleCrop>
  <Company>Copa-Cogeca - European Farmers</Company>
  <LinksUpToDate>false</LinksUpToDate>
  <CharactersWithSpaces>6028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>Template letter;
Version 002;
2008-09-18;</dc:description>
  <cp:lastModifiedBy>Ene Kärner</cp:lastModifiedBy>
  <cp:revision>2</cp:revision>
  <cp:lastPrinted>2020-09-15T10:41:00Z</cp:lastPrinted>
  <dcterms:created xsi:type="dcterms:W3CDTF">2020-10-22T18:26:00Z</dcterms:created>
  <dcterms:modified xsi:type="dcterms:W3CDTF">2020-10-22T18:26:00Z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WThreadMemo">
    <vt:lpwstr>PR(20)6373:2</vt:lpwstr>
  </property>
</Properties>
</file>