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CE36" w14:textId="77777777" w:rsidR="00492DF3" w:rsidRPr="00492DF3" w:rsidRDefault="00492DF3" w:rsidP="00244682">
      <w:pPr>
        <w:rPr>
          <w:lang w:val="en-US"/>
        </w:rPr>
      </w:pPr>
    </w:p>
    <w:p w14:paraId="7641A968" w14:textId="4A9FB2BD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eca</w:t>
      </w:r>
      <w:r w:rsidR="00325727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5F26BC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Working Parties on</w:t>
      </w:r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5F26BC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Cereals (CER) and Oilseeds and Protein Crops (GOL) 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1551AF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and Agenda</w:t>
      </w:r>
    </w:p>
    <w:p w14:paraId="500CF909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ABDE2" wp14:editId="23F35BB3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9D5D447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1CBAAAA9" w14:textId="4B9693CD" w:rsidR="00475685" w:rsidRPr="005F26BC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r w:rsidR="00C83A57" w:rsidRPr="001B4F57">
        <w:t>Working Part</w:t>
      </w:r>
      <w:proofErr w:type="spellStart"/>
      <w:r w:rsidR="005F26BC">
        <w:rPr>
          <w:lang w:val="en-US"/>
        </w:rPr>
        <w:t>ies</w:t>
      </w:r>
      <w:proofErr w:type="spellEnd"/>
      <w:r w:rsidR="00C83A57" w:rsidRPr="001B4F57">
        <w:t xml:space="preserve"> on</w:t>
      </w:r>
      <w:r w:rsidR="005F26BC">
        <w:rPr>
          <w:color w:val="404040" w:themeColor="text1" w:themeTint="BF"/>
          <w:lang w:val="en-US"/>
        </w:rPr>
        <w:t xml:space="preserve"> Cereals (CER) and Oilseeds and Protein Crops (GOL)</w:t>
      </w:r>
    </w:p>
    <w:p w14:paraId="4031C772" w14:textId="259D01B0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</w:t>
      </w:r>
      <w:r w:rsidR="005F26BC">
        <w:rPr>
          <w:lang w:val="en-US"/>
        </w:rPr>
        <w:t>ies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50BD4724" w14:textId="0B531553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5F26BC">
        <w:rPr>
          <w:lang w:val="en-GB"/>
        </w:rPr>
        <w:t xml:space="preserve">8 March </w:t>
      </w:r>
      <w:r w:rsidR="008C4C8D">
        <w:rPr>
          <w:lang w:val="en-GB"/>
        </w:rPr>
        <w:t>202</w:t>
      </w:r>
      <w:r w:rsidR="005F26BC">
        <w:rPr>
          <w:lang w:val="en-GB"/>
        </w:rPr>
        <w:t>3</w:t>
      </w:r>
      <w:sdt>
        <w:sdtPr>
          <w:rPr>
            <w:lang w:val="en-US"/>
          </w:rPr>
          <w:id w:val="-274713154"/>
          <w:lock w:val="sdtContentLocked"/>
          <w:placeholder>
            <w:docPart w:val="ECD3ABBFA340424991806B5768B350AB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5F26BC">
        <w:rPr>
          <w:lang w:val="en-US"/>
        </w:rPr>
        <w:t>10.00</w:t>
      </w:r>
      <w:r w:rsidR="007E0964">
        <w:rPr>
          <w:lang w:val="en-US"/>
        </w:rPr>
        <w:t xml:space="preserve"> – </w:t>
      </w:r>
      <w:r w:rsidR="005F26BC">
        <w:rPr>
          <w:lang w:val="en-US"/>
        </w:rPr>
        <w:t>1</w:t>
      </w:r>
      <w:r w:rsidR="003B1645">
        <w:rPr>
          <w:lang w:val="en-US"/>
        </w:rPr>
        <w:t>7</w:t>
      </w:r>
      <w:r w:rsidR="005F26BC">
        <w:rPr>
          <w:lang w:val="en-US"/>
        </w:rPr>
        <w:t>.</w:t>
      </w:r>
      <w:r w:rsidR="003B1645">
        <w:rPr>
          <w:lang w:val="en-US"/>
        </w:rPr>
        <w:t>3</w:t>
      </w:r>
      <w:r w:rsidR="005F26BC">
        <w:rPr>
          <w:lang w:val="en-US"/>
        </w:rPr>
        <w:t>0</w:t>
      </w:r>
      <w:r w:rsidR="00EF538A">
        <w:rPr>
          <w:lang w:val="en-US"/>
        </w:rPr>
        <w:t xml:space="preserve"> Time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085F0B0B" w14:textId="4EC832E7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5F26BC">
        <w:rPr>
          <w:color w:val="auto"/>
          <w:lang w:val="en-US"/>
        </w:rPr>
        <w:t>Physical meeting (Copa-Cogeca Premises)</w:t>
      </w:r>
    </w:p>
    <w:p w14:paraId="41376C1A" w14:textId="77777777" w:rsidR="00475685" w:rsidRDefault="007309BA" w:rsidP="00475685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19846" wp14:editId="200BA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DA5920F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</w:p>
    <w:sdt>
      <w:sdtPr>
        <w:rPr>
          <w:rFonts w:ascii="Montserrat Light" w:eastAsiaTheme="minorHAnsi" w:hAnsi="Montserrat Light" w:cstheme="minorBidi"/>
          <w:sz w:val="22"/>
          <w:szCs w:val="22"/>
          <w:lang w:eastAsia="en-US"/>
        </w:rPr>
        <w:id w:val="1571003929"/>
        <w:lock w:val="sdtContentLocked"/>
        <w:placeholder>
          <w:docPart w:val="ECD3ABBFA340424991806B5768B350AB"/>
        </w:placeholder>
      </w:sdtPr>
      <w:sdtEndPr/>
      <w:sdtContent>
        <w:p w14:paraId="216AD4EC" w14:textId="77777777" w:rsidR="00E21084" w:rsidRDefault="00F91D93" w:rsidP="00E21084">
          <w:pPr>
            <w:pStyle w:val="NormalWeb"/>
            <w:shd w:val="clear" w:color="auto" w:fill="FFFFFF"/>
            <w:spacing w:before="0" w:beforeAutospacing="0"/>
            <w:rPr>
              <w:rFonts w:ascii="Montserrat Light" w:eastAsiaTheme="minorHAnsi" w:hAnsi="Montserrat Light" w:cstheme="minorBidi"/>
              <w:sz w:val="22"/>
              <w:szCs w:val="22"/>
              <w:lang w:eastAsia="en-US"/>
            </w:rPr>
          </w:pPr>
          <w:r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96F7A1C" wp14:editId="44AC869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4396F0F3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p>
      </w:sdtContent>
    </w:sdt>
    <w:p w14:paraId="6FFD6643" w14:textId="078BB2C4" w:rsidR="001551AF" w:rsidRDefault="003B1645" w:rsidP="001551AF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>
        <w:rPr>
          <w:rFonts w:ascii="Montserrat Light" w:eastAsiaTheme="minorHAnsi" w:hAnsi="Montserrat Light" w:cstheme="minorBidi"/>
          <w:b/>
          <w:bCs/>
          <w:lang w:val="en-US" w:eastAsia="en-US"/>
        </w:rPr>
        <w:t>A</w:t>
      </w:r>
      <w:r w:rsidR="001551AF"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genda </w:t>
      </w:r>
    </w:p>
    <w:p w14:paraId="685C3FF3" w14:textId="0D63EDDA" w:rsidR="0099627C" w:rsidRPr="0099627C" w:rsidRDefault="0099627C" w:rsidP="0099627C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 w:rsidRPr="0099627C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1.</w:t>
      </w:r>
      <w:r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9627C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Sound check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(</w:t>
      </w:r>
      <w:r w:rsidRPr="0099627C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10:00-10:15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)</w:t>
      </w:r>
    </w:p>
    <w:p w14:paraId="31EBCF05" w14:textId="1E72AB02" w:rsidR="0099627C" w:rsidRDefault="0099627C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2.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ab/>
      </w:r>
      <w:r w:rsidRPr="0099627C">
        <w:rPr>
          <w:rFonts w:ascii="Montserrat Light" w:eastAsiaTheme="minorHAnsi" w:hAnsi="Montserrat Light" w:cstheme="minorBidi"/>
          <w:sz w:val="20"/>
          <w:szCs w:val="20"/>
          <w:lang w:eastAsia="en-US"/>
        </w:rPr>
        <w:t>Approval of the agenda and the minutes from the previous meeting (10:15-10:20)</w:t>
      </w:r>
    </w:p>
    <w:p w14:paraId="785F53C3" w14:textId="7051C617" w:rsidR="001551AF" w:rsidRPr="0099627C" w:rsidRDefault="0099627C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3. 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9627C">
        <w:rPr>
          <w:rFonts w:ascii="Montserrat Light" w:eastAsiaTheme="minorHAnsi" w:hAnsi="Montserrat Light" w:cstheme="minorBidi"/>
          <w:sz w:val="20"/>
          <w:szCs w:val="20"/>
          <w:lang w:eastAsia="en-US"/>
        </w:rPr>
        <w:t>Elections (10:20-11:20)</w:t>
      </w:r>
    </w:p>
    <w:p w14:paraId="7C1D5D44" w14:textId="5EC6F821" w:rsidR="001551AF" w:rsidRPr="004C4D96" w:rsidRDefault="0099627C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4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9627C">
        <w:rPr>
          <w:rFonts w:ascii="Montserrat Light" w:eastAsiaTheme="minorHAnsi" w:hAnsi="Montserrat Light" w:cstheme="minorBidi"/>
          <w:sz w:val="20"/>
          <w:szCs w:val="20"/>
          <w:lang w:eastAsia="en-US"/>
        </w:rPr>
        <w:t>Presentation on the legislative Framework for a Sustainable Food System (11:20-11:50)</w:t>
      </w:r>
    </w:p>
    <w:p w14:paraId="0D8FFC9B" w14:textId="6275E823" w:rsidR="001551AF" w:rsidRDefault="0099627C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5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="009676F9"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>Discussion on the 2023 priorities for the CER/GOL Working Parties and organization of the work (11:50-12:20)</w:t>
      </w:r>
    </w:p>
    <w:p w14:paraId="60577A7A" w14:textId="1DF02043" w:rsidR="009676F9" w:rsidRDefault="009676F9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6. </w:t>
      </w:r>
      <w:r w:rsidRPr="009676F9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ab/>
        <w:t>Market situation (12:20-13:00)</w:t>
      </w:r>
    </w:p>
    <w:p w14:paraId="005D3649" w14:textId="2D6FAD7B" w:rsidR="009676F9" w:rsidRDefault="009676F9" w:rsidP="009676F9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a.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Oilseeds and protein crops: Presentation by </w:t>
      </w:r>
      <w:r w:rsidRPr="00AE1A76"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>Mr Arens</w:t>
      </w:r>
      <w:r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(10 minutes)</w:t>
      </w:r>
    </w:p>
    <w:p w14:paraId="4E4A7DF5" w14:textId="2F611CF7" w:rsidR="009676F9" w:rsidRPr="004C4D96" w:rsidRDefault="009676F9" w:rsidP="009676F9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b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Cereals: Presentation by </w:t>
      </w:r>
      <w:r w:rsidRPr="00AE1A76"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>Mr Seedler</w:t>
      </w:r>
      <w:r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(10 minutes)</w:t>
      </w:r>
    </w:p>
    <w:p w14:paraId="1AE1C84C" w14:textId="76D9990C" w:rsidR="009676F9" w:rsidRPr="003B1645" w:rsidRDefault="009676F9" w:rsidP="009676F9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val="fr-BE" w:eastAsia="en-US"/>
        </w:rPr>
      </w:pPr>
      <w:r w:rsidRPr="003B1645">
        <w:rPr>
          <w:rFonts w:ascii="Montserrat Light" w:eastAsiaTheme="minorHAnsi" w:hAnsi="Montserrat Light" w:cstheme="minorBidi"/>
          <w:sz w:val="20"/>
          <w:szCs w:val="20"/>
          <w:lang w:val="fr-BE" w:eastAsia="en-US"/>
        </w:rPr>
        <w:t>c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3B1645">
        <w:rPr>
          <w:rFonts w:ascii="Montserrat Light" w:eastAsiaTheme="minorHAnsi" w:hAnsi="Montserrat Light" w:cstheme="minorBidi"/>
          <w:sz w:val="20"/>
          <w:szCs w:val="20"/>
          <w:lang w:val="fr-BE" w:eastAsia="en-US"/>
        </w:rPr>
        <w:t>Ukraine</w:t>
      </w:r>
      <w:r w:rsidR="00B201A5" w:rsidRPr="003B1645">
        <w:rPr>
          <w:rFonts w:ascii="Montserrat Light" w:eastAsiaTheme="minorHAnsi" w:hAnsi="Montserrat Light" w:cstheme="minorBidi"/>
          <w:sz w:val="20"/>
          <w:szCs w:val="20"/>
          <w:lang w:val="fr-BE" w:eastAsia="en-US"/>
        </w:rPr>
        <w:t xml:space="preserve"> (5 minutes)</w:t>
      </w:r>
    </w:p>
    <w:p w14:paraId="08D4F592" w14:textId="784F4377" w:rsidR="009676F9" w:rsidRPr="009676F9" w:rsidRDefault="009676F9" w:rsidP="009676F9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 w:rsidRPr="003B1645">
        <w:rPr>
          <w:rFonts w:ascii="Montserrat Light" w:eastAsiaTheme="minorHAnsi" w:hAnsi="Montserrat Light" w:cstheme="minorBidi"/>
          <w:sz w:val="20"/>
          <w:szCs w:val="20"/>
          <w:lang w:val="fr-BE" w:eastAsia="en-US"/>
        </w:rPr>
        <w:t>d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9676F9">
        <w:rPr>
          <w:rFonts w:ascii="Montserrat Light" w:eastAsiaTheme="minorHAnsi" w:hAnsi="Montserrat Light" w:cstheme="minorBidi"/>
          <w:sz w:val="20"/>
          <w:szCs w:val="20"/>
          <w:lang w:eastAsia="en-US"/>
        </w:rPr>
        <w:t>Q&amp;A</w:t>
      </w:r>
    </w:p>
    <w:p w14:paraId="20127D4A" w14:textId="0F2BD5D4" w:rsidR="009676F9" w:rsidRPr="00FA55A8" w:rsidRDefault="009676F9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i/>
          <w:iCs/>
          <w:sz w:val="20"/>
          <w:szCs w:val="20"/>
          <w:lang w:val="en-US" w:eastAsia="en-US"/>
        </w:rPr>
      </w:pPr>
      <w:r w:rsidRPr="004C4D96">
        <w:rPr>
          <w:rFonts w:ascii="Montserrat Light" w:eastAsiaTheme="minorHAnsi" w:hAnsi="Montserrat Light" w:cstheme="minorBidi"/>
          <w:i/>
          <w:iCs/>
          <w:sz w:val="20"/>
          <w:szCs w:val="20"/>
          <w:lang w:eastAsia="en-US"/>
        </w:rPr>
        <w:t>Lunch break</w:t>
      </w:r>
      <w:r w:rsidR="00FA55A8">
        <w:rPr>
          <w:rFonts w:ascii="Montserrat Light" w:eastAsiaTheme="minorHAnsi" w:hAnsi="Montserrat Light" w:cstheme="minorBidi"/>
          <w:i/>
          <w:iCs/>
          <w:sz w:val="20"/>
          <w:szCs w:val="20"/>
          <w:lang w:val="en-US" w:eastAsia="en-US"/>
        </w:rPr>
        <w:t xml:space="preserve"> (13.00 – 14.30)</w:t>
      </w:r>
    </w:p>
    <w:p w14:paraId="4561CFF7" w14:textId="17206EA2" w:rsidR="001551AF" w:rsidRPr="004C4D96" w:rsidRDefault="00FA55A8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7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FA55A8">
        <w:rPr>
          <w:rFonts w:ascii="Montserrat Light" w:eastAsiaTheme="minorHAnsi" w:hAnsi="Montserrat Light" w:cstheme="minorBidi"/>
          <w:sz w:val="20"/>
          <w:szCs w:val="20"/>
          <w:lang w:eastAsia="en-US"/>
        </w:rPr>
        <w:t>State of play on the revision of the Renewable Energy Directive (14:30-15:00)</w:t>
      </w:r>
    </w:p>
    <w:p w14:paraId="03564698" w14:textId="42861FC0" w:rsidR="001551AF" w:rsidRPr="004C4D96" w:rsidRDefault="00FA55A8" w:rsidP="001551AF">
      <w:pPr>
        <w:pStyle w:val="NormalWeb"/>
        <w:shd w:val="clear" w:color="auto" w:fill="FFFFFF"/>
        <w:spacing w:after="120" w:afterAutospacing="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8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FA55A8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State of play on SUR and next lobbying actions </w:t>
      </w: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(</w:t>
      </w:r>
      <w:r w:rsidRPr="00FA55A8">
        <w:rPr>
          <w:rFonts w:ascii="Montserrat Light" w:eastAsiaTheme="minorHAnsi" w:hAnsi="Montserrat Light" w:cstheme="minorBidi"/>
          <w:sz w:val="20"/>
          <w:szCs w:val="20"/>
          <w:lang w:eastAsia="en-US"/>
        </w:rPr>
        <w:t>15:00-15:30)</w:t>
      </w:r>
    </w:p>
    <w:p w14:paraId="46C8385E" w14:textId="0407CE85" w:rsidR="001551AF" w:rsidRDefault="00FA55A8" w:rsidP="001551AF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 w:rsidRPr="00FA55A8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lastRenderedPageBreak/>
        <w:t>9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1551AF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FA55A8">
        <w:rPr>
          <w:rFonts w:ascii="Montserrat Light" w:eastAsiaTheme="minorHAnsi" w:hAnsi="Montserrat Light" w:cstheme="minorBidi"/>
          <w:sz w:val="20"/>
          <w:szCs w:val="20"/>
          <w:lang w:eastAsia="en-US"/>
        </w:rPr>
        <w:t>Presentation on the Commission future protein strategy and European Parliament INI report for a protein strategy (15:30-16:00)</w:t>
      </w:r>
    </w:p>
    <w:p w14:paraId="30B7981D" w14:textId="6665834A" w:rsidR="00FA55A8" w:rsidRPr="00FA55A8" w:rsidRDefault="00FA55A8" w:rsidP="00FA55A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val="en-US" w:eastAsia="en-US"/>
        </w:rPr>
      </w:pPr>
      <w:r w:rsidRPr="00FA55A8"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 xml:space="preserve">Coffee break (16.00 – 16.30) </w:t>
      </w:r>
    </w:p>
    <w:p w14:paraId="2F48B09C" w14:textId="77777777" w:rsidR="00465EE0" w:rsidRDefault="0031023E" w:rsidP="0043218C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10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31023E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Update on the situation on fertilizers </w:t>
      </w:r>
      <w:r w:rsidRPr="00465EE0">
        <w:rPr>
          <w:rFonts w:ascii="Montserrat Light" w:eastAsiaTheme="minorHAnsi" w:hAnsi="Montserrat Light" w:cstheme="minorBidi"/>
          <w:b/>
          <w:bCs/>
          <w:sz w:val="20"/>
          <w:szCs w:val="20"/>
          <w:lang w:eastAsia="en-US"/>
        </w:rPr>
        <w:t>Mr Ferenczi</w:t>
      </w:r>
      <w:r w:rsidRPr="0031023E">
        <w:rPr>
          <w:rFonts w:ascii="Montserrat Light" w:eastAsiaTheme="minorHAnsi" w:hAnsi="Montserrat Light" w:cstheme="minorBidi"/>
          <w:sz w:val="20"/>
          <w:szCs w:val="20"/>
          <w:lang w:eastAsia="en-US"/>
        </w:rPr>
        <w:t xml:space="preserve"> (16:30-17:00)</w:t>
      </w:r>
    </w:p>
    <w:p w14:paraId="11F263F8" w14:textId="78A221F3" w:rsidR="0043218C" w:rsidRDefault="0031023E" w:rsidP="0043218C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11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31023E">
        <w:rPr>
          <w:rFonts w:ascii="Montserrat Light" w:eastAsiaTheme="minorHAnsi" w:hAnsi="Montserrat Light" w:cstheme="minorBidi"/>
          <w:sz w:val="20"/>
          <w:szCs w:val="20"/>
          <w:lang w:eastAsia="en-US"/>
        </w:rPr>
        <w:t>State of play on contaminants (17:00-17:20)</w:t>
      </w:r>
    </w:p>
    <w:p w14:paraId="69DF3776" w14:textId="12B17FED" w:rsidR="005F26BC" w:rsidRPr="0031023E" w:rsidRDefault="0031023E" w:rsidP="0031023E">
      <w:pPr>
        <w:pStyle w:val="NormalWeb"/>
        <w:shd w:val="clear" w:color="auto" w:fill="FFFFFF"/>
        <w:spacing w:before="160" w:after="200" w:line="276" w:lineRule="auto"/>
        <w:jc w:val="both"/>
        <w:rPr>
          <w:rFonts w:ascii="Montserrat Light" w:eastAsiaTheme="minorHAnsi" w:hAnsi="Montserrat Light" w:cstheme="minorBidi"/>
          <w:sz w:val="20"/>
          <w:szCs w:val="20"/>
          <w:lang w:eastAsia="en-US"/>
        </w:rPr>
      </w:pPr>
      <w:r>
        <w:rPr>
          <w:rFonts w:ascii="Montserrat Light" w:eastAsiaTheme="minorHAnsi" w:hAnsi="Montserrat Light" w:cstheme="minorBidi"/>
          <w:sz w:val="20"/>
          <w:szCs w:val="20"/>
          <w:lang w:val="en-US" w:eastAsia="en-US"/>
        </w:rPr>
        <w:t>12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.</w:t>
      </w:r>
      <w:r w:rsidR="0043218C"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31023E">
        <w:rPr>
          <w:rFonts w:ascii="Montserrat Light" w:eastAsiaTheme="minorHAnsi" w:hAnsi="Montserrat Light" w:cstheme="minorBidi"/>
          <w:sz w:val="20"/>
          <w:szCs w:val="20"/>
          <w:lang w:eastAsia="en-US"/>
        </w:rPr>
        <w:t>AOB (17:20-17:30):</w:t>
      </w:r>
    </w:p>
    <w:p w14:paraId="5D3771EF" w14:textId="067CB829" w:rsidR="008C4C8D" w:rsidRPr="0031023E" w:rsidRDefault="0031023E" w:rsidP="0031023E">
      <w:pPr>
        <w:pStyle w:val="NormalWeb"/>
        <w:shd w:val="clear" w:color="auto" w:fill="FFFFFF"/>
        <w:spacing w:before="120" w:beforeAutospacing="0" w:line="276" w:lineRule="auto"/>
        <w:ind w:firstLine="720"/>
        <w:jc w:val="both"/>
        <w:rPr>
          <w:rFonts w:ascii="Montserrat Light" w:eastAsiaTheme="minorHAnsi" w:hAnsi="Montserrat Light" w:cstheme="minorBidi"/>
          <w:sz w:val="22"/>
          <w:szCs w:val="22"/>
          <w:lang w:eastAsia="en-US"/>
        </w:rPr>
      </w:pP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>a.</w:t>
      </w:r>
      <w:r w:rsidRPr="004C4D96">
        <w:rPr>
          <w:rFonts w:ascii="Montserrat Light" w:eastAsiaTheme="minorHAnsi" w:hAnsi="Montserrat Light" w:cstheme="minorBidi"/>
          <w:sz w:val="20"/>
          <w:szCs w:val="20"/>
          <w:lang w:eastAsia="en-US"/>
        </w:rPr>
        <w:tab/>
      </w:r>
      <w:r w:rsidRPr="0031023E">
        <w:rPr>
          <w:rFonts w:ascii="Montserrat Light" w:eastAsiaTheme="minorHAnsi" w:hAnsi="Montserrat Light" w:cstheme="minorBidi"/>
          <w:sz w:val="20"/>
          <w:szCs w:val="20"/>
          <w:lang w:eastAsia="en-US"/>
        </w:rPr>
        <w:t>Information concerning the rapeseed conference which will be held in Poland in 2023 by Mr Mlodecki</w:t>
      </w:r>
    </w:p>
    <w:sectPr w:rsidR="008C4C8D" w:rsidRPr="0031023E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0A20" w14:textId="77777777" w:rsidR="00793A4D" w:rsidRDefault="00793A4D" w:rsidP="00006AB9">
      <w:pPr>
        <w:spacing w:after="0" w:line="240" w:lineRule="auto"/>
      </w:pPr>
      <w:r>
        <w:separator/>
      </w:r>
    </w:p>
  </w:endnote>
  <w:endnote w:type="continuationSeparator" w:id="0">
    <w:p w14:paraId="1AE7940C" w14:textId="77777777" w:rsidR="00793A4D" w:rsidRDefault="00793A4D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84EE" w14:textId="77777777" w:rsidR="00DD436B" w:rsidRDefault="00DD436B" w:rsidP="00DD436B">
    <w:pPr>
      <w:pStyle w:val="Footer"/>
      <w:rPr>
        <w:noProof/>
      </w:rPr>
    </w:pPr>
  </w:p>
  <w:p w14:paraId="0CC16DA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832308A" wp14:editId="687CFF16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7398C6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46F11DD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2B134063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C736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61673C01" w14:textId="77777777" w:rsidR="004474B0" w:rsidRDefault="004474B0">
    <w:pPr>
      <w:pStyle w:val="Footer"/>
      <w:rPr>
        <w:noProof/>
      </w:rPr>
    </w:pPr>
  </w:p>
  <w:p w14:paraId="5075E6F3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49E55EBA" wp14:editId="7F6FDC1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629EA6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111F0A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84AB101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59D6" w14:textId="77777777" w:rsidR="00793A4D" w:rsidRDefault="00793A4D" w:rsidP="00006AB9">
      <w:pPr>
        <w:spacing w:after="0" w:line="240" w:lineRule="auto"/>
      </w:pPr>
      <w:r>
        <w:separator/>
      </w:r>
    </w:p>
  </w:footnote>
  <w:footnote w:type="continuationSeparator" w:id="0">
    <w:p w14:paraId="1160F7E9" w14:textId="77777777" w:rsidR="00793A4D" w:rsidRDefault="00793A4D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D39C" w14:textId="77777777" w:rsidR="004836FC" w:rsidRDefault="004836FC" w:rsidP="00A91975">
    <w:pPr>
      <w:pStyle w:val="Header"/>
      <w:ind w:left="-1418"/>
      <w:jc w:val="both"/>
    </w:pPr>
  </w:p>
  <w:p w14:paraId="3DECF0F2" w14:textId="77777777" w:rsidR="004474B0" w:rsidRDefault="004474B0" w:rsidP="00A91975">
    <w:pPr>
      <w:pStyle w:val="Header"/>
      <w:ind w:left="-1418"/>
      <w:jc w:val="both"/>
    </w:pPr>
  </w:p>
  <w:p w14:paraId="45E4559F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2D77" w14:textId="77777777" w:rsidR="004474B0" w:rsidRDefault="004474B0">
    <w:pPr>
      <w:pStyle w:val="Header"/>
    </w:pPr>
  </w:p>
  <w:p w14:paraId="36411209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795DBB02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1E52F0D8" wp14:editId="6EEE5FFD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BDC3078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722B6"/>
    <w:multiLevelType w:val="hybridMultilevel"/>
    <w:tmpl w:val="D734854E"/>
    <w:lvl w:ilvl="0" w:tplc="1DEE80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667F"/>
    <w:multiLevelType w:val="hybridMultilevel"/>
    <w:tmpl w:val="9D100ADE"/>
    <w:lvl w:ilvl="0" w:tplc="F42A9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BC"/>
    <w:rsid w:val="00001D86"/>
    <w:rsid w:val="00006AB9"/>
    <w:rsid w:val="000111C9"/>
    <w:rsid w:val="00017C3B"/>
    <w:rsid w:val="00057071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551AF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83323"/>
    <w:rsid w:val="00285B83"/>
    <w:rsid w:val="00290F08"/>
    <w:rsid w:val="002B65AE"/>
    <w:rsid w:val="002D0FC8"/>
    <w:rsid w:val="002E1AB7"/>
    <w:rsid w:val="0031023E"/>
    <w:rsid w:val="00325727"/>
    <w:rsid w:val="003A414C"/>
    <w:rsid w:val="003B1645"/>
    <w:rsid w:val="003B58E0"/>
    <w:rsid w:val="003D4E48"/>
    <w:rsid w:val="003F3080"/>
    <w:rsid w:val="004077B5"/>
    <w:rsid w:val="00413A40"/>
    <w:rsid w:val="00413C7E"/>
    <w:rsid w:val="004246E7"/>
    <w:rsid w:val="00425F57"/>
    <w:rsid w:val="0043218C"/>
    <w:rsid w:val="00432DF0"/>
    <w:rsid w:val="00445C22"/>
    <w:rsid w:val="004474B0"/>
    <w:rsid w:val="00453DA7"/>
    <w:rsid w:val="004613B4"/>
    <w:rsid w:val="00465EE0"/>
    <w:rsid w:val="00475685"/>
    <w:rsid w:val="00480930"/>
    <w:rsid w:val="004836FC"/>
    <w:rsid w:val="004922A1"/>
    <w:rsid w:val="00492DF3"/>
    <w:rsid w:val="004C69F5"/>
    <w:rsid w:val="00504CAE"/>
    <w:rsid w:val="00524D2B"/>
    <w:rsid w:val="00530C45"/>
    <w:rsid w:val="00543BF0"/>
    <w:rsid w:val="00546222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26BC"/>
    <w:rsid w:val="005F6E2A"/>
    <w:rsid w:val="00607BB2"/>
    <w:rsid w:val="00626D93"/>
    <w:rsid w:val="00634820"/>
    <w:rsid w:val="00656642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93A4D"/>
    <w:rsid w:val="007A3E4D"/>
    <w:rsid w:val="007C01F4"/>
    <w:rsid w:val="007D46FE"/>
    <w:rsid w:val="007E0964"/>
    <w:rsid w:val="007F33F2"/>
    <w:rsid w:val="008275CB"/>
    <w:rsid w:val="00846D65"/>
    <w:rsid w:val="008C0C21"/>
    <w:rsid w:val="008C4C8D"/>
    <w:rsid w:val="00903528"/>
    <w:rsid w:val="00912FA7"/>
    <w:rsid w:val="0091519D"/>
    <w:rsid w:val="0091635B"/>
    <w:rsid w:val="00925C9C"/>
    <w:rsid w:val="00943F7E"/>
    <w:rsid w:val="00952221"/>
    <w:rsid w:val="00954518"/>
    <w:rsid w:val="009676F9"/>
    <w:rsid w:val="00970BE5"/>
    <w:rsid w:val="009872D4"/>
    <w:rsid w:val="0099627C"/>
    <w:rsid w:val="009B1EA7"/>
    <w:rsid w:val="009B2D51"/>
    <w:rsid w:val="009B6516"/>
    <w:rsid w:val="009C4EA5"/>
    <w:rsid w:val="009C77D6"/>
    <w:rsid w:val="009D16E3"/>
    <w:rsid w:val="00A16E17"/>
    <w:rsid w:val="00A17605"/>
    <w:rsid w:val="00A22C52"/>
    <w:rsid w:val="00A25FF2"/>
    <w:rsid w:val="00A423F4"/>
    <w:rsid w:val="00A6415F"/>
    <w:rsid w:val="00A8469F"/>
    <w:rsid w:val="00A852D1"/>
    <w:rsid w:val="00A87049"/>
    <w:rsid w:val="00A91975"/>
    <w:rsid w:val="00AC2E62"/>
    <w:rsid w:val="00AD1C04"/>
    <w:rsid w:val="00AD2F29"/>
    <w:rsid w:val="00AE1A76"/>
    <w:rsid w:val="00AF0617"/>
    <w:rsid w:val="00B12DC4"/>
    <w:rsid w:val="00B13C8A"/>
    <w:rsid w:val="00B201A5"/>
    <w:rsid w:val="00B268A5"/>
    <w:rsid w:val="00B34341"/>
    <w:rsid w:val="00B47780"/>
    <w:rsid w:val="00B650F0"/>
    <w:rsid w:val="00BA148F"/>
    <w:rsid w:val="00BA3717"/>
    <w:rsid w:val="00BA5B46"/>
    <w:rsid w:val="00BD4C0C"/>
    <w:rsid w:val="00BE3867"/>
    <w:rsid w:val="00C36697"/>
    <w:rsid w:val="00C65CF3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615CB"/>
    <w:rsid w:val="00D72C78"/>
    <w:rsid w:val="00DA4F4C"/>
    <w:rsid w:val="00DB1DAF"/>
    <w:rsid w:val="00DD436B"/>
    <w:rsid w:val="00E21084"/>
    <w:rsid w:val="00E275CB"/>
    <w:rsid w:val="00E313E8"/>
    <w:rsid w:val="00E41313"/>
    <w:rsid w:val="00E4651B"/>
    <w:rsid w:val="00E6727E"/>
    <w:rsid w:val="00EB07CA"/>
    <w:rsid w:val="00EC5154"/>
    <w:rsid w:val="00EE0125"/>
    <w:rsid w:val="00EE20A7"/>
    <w:rsid w:val="00EE6CB6"/>
    <w:rsid w:val="00EF538A"/>
    <w:rsid w:val="00F05C2F"/>
    <w:rsid w:val="00F10347"/>
    <w:rsid w:val="00F24FD0"/>
    <w:rsid w:val="00F308E5"/>
    <w:rsid w:val="00F40770"/>
    <w:rsid w:val="00F6093D"/>
    <w:rsid w:val="00F61A80"/>
    <w:rsid w:val="00F82CAC"/>
    <w:rsid w:val="00F91D93"/>
    <w:rsid w:val="00FA55A8"/>
    <w:rsid w:val="00FB504D"/>
    <w:rsid w:val="00FE486D"/>
    <w:rsid w:val="00FF2837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84847"/>
  <w15:chartTrackingRefBased/>
  <w15:docId w15:val="{05AE1F78-60A1-4BFA-83AA-7B0BDDB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0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3ABBFA340424991806B5768B3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FB75-AC11-42B7-813E-FCDDEF0AAB4A}"/>
      </w:docPartPr>
      <w:docPartBody>
        <w:p w:rsidR="00A06278" w:rsidRDefault="00A06278">
          <w:pPr>
            <w:pStyle w:val="ECD3ABBFA340424991806B5768B350AB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78"/>
    <w:rsid w:val="00261C61"/>
    <w:rsid w:val="00A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D3ABBFA340424991806B5768B350AB">
    <w:name w:val="ECD3ABBFA340424991806B5768B35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C649A-569B-4205-BA61-67FC73683640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Basiacco</dc:creator>
  <cp:keywords/>
  <dc:description/>
  <cp:lastModifiedBy>Ene Kärner</cp:lastModifiedBy>
  <cp:revision>2</cp:revision>
  <dcterms:created xsi:type="dcterms:W3CDTF">2023-08-23T13:22:00Z</dcterms:created>
  <dcterms:modified xsi:type="dcterms:W3CDTF">2023-08-23T13:22:00Z</dcterms:modified>
</cp:coreProperties>
</file>