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EA22D" w14:textId="77777777" w:rsidR="00EE6CB6" w:rsidRPr="005737CF" w:rsidRDefault="00EE6CB6" w:rsidP="00EE6CB6">
      <w:pPr>
        <w:rPr>
          <w:lang w:val="en-US"/>
        </w:rPr>
      </w:pPr>
    </w:p>
    <w:p w14:paraId="02FC7601" w14:textId="3A43FD85" w:rsidR="00EE6CB6" w:rsidRPr="00492DF3" w:rsidRDefault="00767438" w:rsidP="005737CF">
      <w:pPr>
        <w:rPr>
          <w:lang w:val="en-US"/>
        </w:rPr>
      </w:pPr>
      <w:r w:rsidRPr="00767438">
        <w:rPr>
          <w:lang w:val="en-US"/>
        </w:rPr>
        <w:t xml:space="preserve">Ref. </w:t>
      </w:r>
      <w:r w:rsidR="0070096E">
        <w:rPr>
          <w:lang w:val="en-US"/>
        </w:rPr>
        <w:fldChar w:fldCharType="begin"/>
      </w:r>
      <w:r w:rsidR="00095FF1" w:rsidRPr="00095FF1">
        <w:rPr>
          <w:lang w:val="en-US"/>
        </w:rPr>
        <w:instrText>DOCPROPERTY PWReference</w:instrText>
      </w:r>
      <w:r w:rsidR="0070096E">
        <w:rPr>
          <w:lang w:val="en-US"/>
        </w:rPr>
        <w:fldChar w:fldCharType="separate"/>
      </w:r>
      <w:proofErr w:type="gramStart"/>
      <w:r w:rsidR="005737CF">
        <w:rPr>
          <w:lang w:val="en-US"/>
        </w:rPr>
        <w:t>EN(</w:t>
      </w:r>
      <w:proofErr w:type="gramEnd"/>
      <w:r w:rsidR="005737CF">
        <w:rPr>
          <w:lang w:val="en-US"/>
        </w:rPr>
        <w:t>23)01496[1]</w:t>
      </w:r>
      <w:r w:rsidR="0070096E">
        <w:rPr>
          <w:lang w:val="en-US"/>
        </w:rPr>
        <w:fldChar w:fldCharType="end"/>
      </w:r>
      <w:r w:rsidR="00EE6CB6">
        <w:rPr>
          <w:lang w:val="en-US"/>
        </w:rPr>
        <w:tab/>
      </w:r>
      <w:r w:rsidR="00EE6CB6">
        <w:rPr>
          <w:lang w:val="en-US"/>
        </w:rPr>
        <w:tab/>
      </w:r>
      <w:r w:rsidR="00EE6CB6">
        <w:rPr>
          <w:lang w:val="en-US"/>
        </w:rPr>
        <w:tab/>
      </w:r>
      <w:r w:rsidR="005737CF">
        <w:rPr>
          <w:lang w:val="en-US"/>
        </w:rPr>
        <w:tab/>
      </w:r>
      <w:r w:rsidR="005737CF">
        <w:rPr>
          <w:lang w:val="en-US"/>
        </w:rPr>
        <w:tab/>
      </w:r>
      <w:r w:rsidR="005737CF">
        <w:rPr>
          <w:lang w:val="en-US"/>
        </w:rPr>
        <w:tab/>
      </w:r>
      <w:r w:rsidR="005737CF">
        <w:rPr>
          <w:lang w:val="en-US"/>
        </w:rPr>
        <w:tab/>
      </w:r>
      <w:r w:rsidR="00EE6CB6" w:rsidRPr="00492DF3">
        <w:rPr>
          <w:lang w:val="en-US"/>
        </w:rPr>
        <w:t xml:space="preserve">Brussels, </w:t>
      </w:r>
      <w:r w:rsidR="00077FC7">
        <w:rPr>
          <w:lang w:val="en-GB"/>
        </w:rPr>
        <w:t>02 March 2023</w:t>
      </w:r>
    </w:p>
    <w:p w14:paraId="2A47C2B5" w14:textId="77777777" w:rsidR="00492DF3" w:rsidRPr="00492DF3" w:rsidRDefault="00492DF3" w:rsidP="00244682">
      <w:pPr>
        <w:rPr>
          <w:lang w:val="en-US"/>
        </w:rPr>
      </w:pPr>
    </w:p>
    <w:p w14:paraId="1E055208" w14:textId="447E4C2A" w:rsidR="00475685" w:rsidRDefault="00492DF3" w:rsidP="00475685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</w:rPr>
      </w:pPr>
      <w:r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/>
        </w:rPr>
        <w:t xml:space="preserve">RE: </w:t>
      </w:r>
      <w:r w:rsidR="0091635B" w:rsidRPr="0091635B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</w:rPr>
        <w:t>Invitation for the Copa and Co</w:t>
      </w:r>
      <w:r w:rsidR="008C4C8D" w:rsidRPr="008C4C8D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GB"/>
        </w:rPr>
        <w:t>g</w:t>
      </w:r>
      <w:r w:rsidR="0091635B" w:rsidRPr="0091635B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</w:rPr>
        <w:t xml:space="preserve">eca </w:t>
      </w:r>
      <w:r w:rsidR="003B4FC6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/>
        </w:rPr>
        <w:t>Working Party on</w:t>
      </w:r>
      <w:r w:rsidR="004C69F5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/>
        </w:rPr>
        <w:t xml:space="preserve"> </w:t>
      </w:r>
      <w:r w:rsidR="003B4FC6">
        <w:rPr>
          <w:rStyle w:val="CCOrangeTitle"/>
          <w:rFonts w:eastAsiaTheme="minorHAnsi"/>
          <w:sz w:val="20"/>
          <w:szCs w:val="20"/>
          <w:lang w:val="en-US"/>
        </w:rPr>
        <w:t>Environment and Climate</w:t>
      </w:r>
      <w:r w:rsidR="003B4FC6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/>
        </w:rPr>
        <w:t xml:space="preserve"> </w:t>
      </w:r>
      <w:r w:rsidR="00530C45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/>
        </w:rPr>
        <w:t>– Registratio</w:t>
      </w:r>
      <w:r w:rsidR="008C4C8D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/>
        </w:rPr>
        <w:t>n</w:t>
      </w:r>
      <w:r w:rsidR="00530C45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  <w:lang w:val="en-US"/>
        </w:rPr>
        <w:t xml:space="preserve"> and A</w:t>
      </w:r>
      <w:r w:rsidR="00530C45" w:rsidRPr="0091635B"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</w:rPr>
        <w:t>genda</w:t>
      </w:r>
    </w:p>
    <w:p w14:paraId="4D28B0D5" w14:textId="77777777" w:rsidR="00475685" w:rsidRPr="00475685" w:rsidRDefault="00475685" w:rsidP="00475685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</w:rPr>
      </w:pPr>
      <w:r w:rsidRPr="004C69F5">
        <w:rPr>
          <w:rFonts w:ascii="Montserrat Light" w:eastAsiaTheme="minorHAnsi" w:hAnsi="Montserrat Light" w:cstheme="minorBidi"/>
          <w:noProof/>
          <w:color w:val="CA6D0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2ED173" wp14:editId="7925DF2C">
                <wp:simplePos x="0" y="0"/>
                <wp:positionH relativeFrom="column">
                  <wp:posOffset>0</wp:posOffset>
                </wp:positionH>
                <wp:positionV relativeFrom="paragraph">
                  <wp:posOffset>268605</wp:posOffset>
                </wp:positionV>
                <wp:extent cx="583882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B7213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15BA71E8" id="Straight Connector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1.15pt" to="459.7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" strokecolor="#6b7213" strokeweight="1.5pt">
                <v:stroke joinstyle="miter"/>
              </v:line>
            </w:pict>
          </mc:Fallback>
        </mc:AlternateContent>
      </w:r>
    </w:p>
    <w:p w14:paraId="2D14B080" w14:textId="4C99EB19" w:rsidR="00475685" w:rsidRPr="00530C45" w:rsidRDefault="00475685" w:rsidP="00475685">
      <w:pPr>
        <w:spacing w:after="0" w:line="240" w:lineRule="auto"/>
        <w:rPr>
          <w:b/>
          <w:bCs/>
          <w:color w:val="7F7F7F" w:themeColor="text1" w:themeTint="80"/>
          <w:lang w:val="en-US"/>
        </w:rPr>
      </w:pPr>
      <w:r w:rsidRPr="007D46FE">
        <w:rPr>
          <w:rStyle w:val="CCOrangeTitle"/>
        </w:rPr>
        <w:t>What</w:t>
      </w:r>
      <w:r w:rsidRPr="00475685">
        <w:rPr>
          <w:b/>
          <w:bCs/>
          <w:color w:val="ED7D31" w:themeColor="accent2"/>
        </w:rPr>
        <w:t>:</w:t>
      </w:r>
      <w:r w:rsidRPr="00530C45">
        <w:rPr>
          <w:b/>
          <w:bCs/>
          <w:color w:val="7F7F7F" w:themeColor="text1" w:themeTint="80"/>
        </w:rPr>
        <w:t xml:space="preserve"> </w:t>
      </w:r>
      <w:r w:rsidRPr="00475685">
        <w:rPr>
          <w:lang w:val="en-US"/>
        </w:rPr>
        <w:t xml:space="preserve">Registration </w:t>
      </w:r>
      <w:r w:rsidR="008C4C8D">
        <w:rPr>
          <w:lang w:val="en-US"/>
        </w:rPr>
        <w:t>a</w:t>
      </w:r>
      <w:r w:rsidRPr="00475685">
        <w:rPr>
          <w:lang w:val="en-US"/>
        </w:rPr>
        <w:t>nd Agenda –</w:t>
      </w:r>
      <w:r w:rsidRPr="00EC5154">
        <w:rPr>
          <w:color w:val="404040" w:themeColor="text1" w:themeTint="BF"/>
          <w:lang w:val="en-US"/>
        </w:rPr>
        <w:t xml:space="preserve"> </w:t>
      </w:r>
      <w:r w:rsidR="003B4FC6">
        <w:t>Working Party on</w:t>
      </w:r>
      <w:r w:rsidR="00634820">
        <w:rPr>
          <w:color w:val="404040" w:themeColor="text1" w:themeTint="BF"/>
          <w:lang w:val="en-US"/>
        </w:rPr>
        <w:t xml:space="preserve"> </w:t>
      </w:r>
      <w:r w:rsidR="003B4FC6">
        <w:rPr>
          <w:rStyle w:val="smallerwpfont"/>
          <w:lang w:val="en-US"/>
        </w:rPr>
        <w:t>Environment and Climate</w:t>
      </w:r>
    </w:p>
    <w:p w14:paraId="0DC3DF2B" w14:textId="77777777" w:rsidR="00475685" w:rsidRPr="00475685" w:rsidRDefault="00475685" w:rsidP="00475685">
      <w:pPr>
        <w:spacing w:after="0" w:line="240" w:lineRule="auto"/>
        <w:rPr>
          <w:lang w:val="en-US"/>
        </w:rPr>
      </w:pPr>
      <w:r w:rsidRPr="00453DA7">
        <w:rPr>
          <w:rStyle w:val="CCOrangeTitle"/>
        </w:rPr>
        <w:t>Who:</w:t>
      </w:r>
      <w:r w:rsidRPr="00530C45">
        <w:rPr>
          <w:b/>
          <w:bCs/>
          <w:color w:val="7F7F7F" w:themeColor="text1" w:themeTint="80"/>
        </w:rPr>
        <w:t xml:space="preserve"> </w:t>
      </w:r>
      <w:r w:rsidRPr="00475685">
        <w:rPr>
          <w:lang w:val="en-US"/>
        </w:rPr>
        <w:t>Members of the Wor</w:t>
      </w:r>
      <w:r w:rsidR="008C4C8D">
        <w:rPr>
          <w:lang w:val="en-US"/>
        </w:rPr>
        <w:t>k</w:t>
      </w:r>
      <w:r w:rsidRPr="00475685">
        <w:rPr>
          <w:lang w:val="en-US"/>
        </w:rPr>
        <w:t>ing Party</w:t>
      </w:r>
      <w:r w:rsidR="00432DF0">
        <w:rPr>
          <w:lang w:val="en-US"/>
        </w:rPr>
        <w:t xml:space="preserve"> </w:t>
      </w:r>
      <w:r w:rsidRPr="00475685">
        <w:rPr>
          <w:lang w:val="en-US"/>
        </w:rPr>
        <w:t>– CC National Offices</w:t>
      </w:r>
    </w:p>
    <w:p w14:paraId="2E551EBB" w14:textId="67FC140B" w:rsidR="00475685" w:rsidRPr="00530C45" w:rsidRDefault="00475685" w:rsidP="00475685">
      <w:pPr>
        <w:spacing w:after="0" w:line="240" w:lineRule="auto"/>
        <w:rPr>
          <w:b/>
          <w:bCs/>
          <w:color w:val="7F7F7F" w:themeColor="text1" w:themeTint="80"/>
        </w:rPr>
      </w:pPr>
      <w:r w:rsidRPr="00453DA7">
        <w:rPr>
          <w:rStyle w:val="CCOrangeTitle"/>
        </w:rPr>
        <w:t>When:</w:t>
      </w:r>
      <w:r w:rsidRPr="00475685">
        <w:rPr>
          <w:b/>
          <w:bCs/>
          <w:color w:val="ED7D31" w:themeColor="accent2"/>
        </w:rPr>
        <w:t xml:space="preserve">  </w:t>
      </w:r>
      <w:r w:rsidR="003B4FC6">
        <w:rPr>
          <w:lang w:val="en-GB"/>
        </w:rPr>
        <w:t>14 March 2023</w:t>
      </w:r>
      <w:sdt>
        <w:sdtPr>
          <w:rPr>
            <w:lang w:val="en-US"/>
          </w:rPr>
          <w:id w:val="-274713154"/>
          <w:lock w:val="sdtContentLocked"/>
          <w:placeholder>
            <w:docPart w:val="98EB0333E6DF467383600FB5B43DEFFD"/>
          </w:placeholder>
        </w:sdtPr>
        <w:sdtEndPr/>
        <w:sdtContent>
          <w:r w:rsidR="00954518">
            <w:rPr>
              <w:lang w:val="en-US"/>
            </w:rPr>
            <w:t>,</w:t>
          </w:r>
        </w:sdtContent>
      </w:sdt>
      <w:r w:rsidR="00954518">
        <w:rPr>
          <w:lang w:val="en-US"/>
        </w:rPr>
        <w:t xml:space="preserve"> </w:t>
      </w:r>
      <w:r w:rsidR="003B4FC6">
        <w:rPr>
          <w:lang w:val="en-US"/>
        </w:rPr>
        <w:t>14:30</w:t>
      </w:r>
      <w:r w:rsidR="007E0964">
        <w:rPr>
          <w:lang w:val="en-US"/>
        </w:rPr>
        <w:t xml:space="preserve"> – </w:t>
      </w:r>
      <w:r w:rsidR="003B4FC6">
        <w:rPr>
          <w:lang w:val="en-US"/>
        </w:rPr>
        <w:t>17:30</w:t>
      </w:r>
      <w:r w:rsidR="004077B5">
        <w:rPr>
          <w:lang w:val="en-US"/>
        </w:rPr>
        <w:t xml:space="preserve"> </w:t>
      </w:r>
      <w:r w:rsidR="001A644C">
        <w:rPr>
          <w:lang w:val="en-US"/>
        </w:rPr>
        <w:t>C</w:t>
      </w:r>
      <w:r w:rsidR="008C4C8D">
        <w:rPr>
          <w:lang w:val="en-US"/>
        </w:rPr>
        <w:t>E</w:t>
      </w:r>
      <w:r w:rsidR="001A644C">
        <w:rPr>
          <w:lang w:val="en-US"/>
        </w:rPr>
        <w:t>T</w:t>
      </w:r>
    </w:p>
    <w:p w14:paraId="1288C8EC" w14:textId="6B88BB74" w:rsidR="00475685" w:rsidRDefault="00475685" w:rsidP="00475685">
      <w:pPr>
        <w:rPr>
          <w:lang w:val="en-US"/>
        </w:rPr>
      </w:pPr>
      <w:r w:rsidRPr="00453DA7">
        <w:rPr>
          <w:rStyle w:val="CCOrangeTitle"/>
        </w:rPr>
        <w:t>Where:</w:t>
      </w:r>
      <w:r w:rsidRPr="00475685">
        <w:rPr>
          <w:b/>
          <w:bCs/>
          <w:color w:val="ED7D31" w:themeColor="accent2"/>
        </w:rPr>
        <w:t xml:space="preserve"> </w:t>
      </w:r>
      <w:r w:rsidR="003B4FC6">
        <w:rPr>
          <w:lang w:val="en-US"/>
        </w:rPr>
        <w:t>Hybrid meeting</w:t>
      </w:r>
      <w:r w:rsidRPr="00475685">
        <w:rPr>
          <w:lang w:val="en-US"/>
        </w:rPr>
        <w:t xml:space="preserve"> </w:t>
      </w:r>
    </w:p>
    <w:p w14:paraId="679B85DE" w14:textId="1E19FFF5" w:rsidR="00E21084" w:rsidRPr="00242B5F" w:rsidRDefault="007309BA" w:rsidP="00242B5F">
      <w:pPr>
        <w:rPr>
          <w:lang w:val="en-US"/>
        </w:rPr>
      </w:pPr>
      <w:r w:rsidRPr="004C69F5">
        <w:rPr>
          <w:rFonts w:ascii="Montserrat Light" w:hAnsi="Montserrat Light"/>
          <w:noProof/>
          <w:color w:val="CA6D0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EF963E" wp14:editId="4E639A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3882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B7213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47ECD94D" id="Straight Connector 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" strokecolor="#6b7213" strokeweight="1.5pt">
                <v:stroke joinstyle="miter"/>
              </v:line>
            </w:pict>
          </mc:Fallback>
        </mc:AlternateContent>
      </w:r>
      <w:sdt>
        <w:sdtPr>
          <w:rPr>
            <w:rFonts w:ascii="Montserrat Light" w:hAnsi="Montserrat Light"/>
            <w:sz w:val="22"/>
            <w:szCs w:val="22"/>
          </w:rPr>
          <w:id w:val="1571003929"/>
          <w:lock w:val="sdtContentLocked"/>
          <w:placeholder>
            <w:docPart w:val="98EB0333E6DF467383600FB5B43DEFFD"/>
          </w:placeholder>
        </w:sdtPr>
        <w:sdtEndPr/>
        <w:sdtContent>
          <w:r w:rsidR="00F91D93" w:rsidRPr="004C69F5">
            <w:rPr>
              <w:rFonts w:ascii="Montserrat Light" w:hAnsi="Montserrat Light"/>
              <w:noProof/>
              <w:color w:val="CA6D06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5E3368A6" wp14:editId="7542800B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5838825" cy="0"/>
                    <wp:effectExtent l="0" t="0" r="0" b="0"/>
                    <wp:wrapNone/>
                    <wp:docPr id="7" name="Straight Connector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83882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6B7213"/>
                              </a:solidFill>
                            </a:ln>
                          </wps:spPr>
                          <wps:style>
                            <a:lnRef idx="3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oel="http://schemas.microsoft.com/office/2019/extlst">
                <w:pict>
                  <v:line w14:anchorId="46A88C0D" id="Straight Connector 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" strokecolor="#6b7213" strokeweight="1.5pt">
                    <v:stroke joinstyle="miter"/>
                  </v:line>
                </w:pict>
              </mc:Fallback>
            </mc:AlternateContent>
          </w:r>
        </w:sdtContent>
      </w:sdt>
    </w:p>
    <w:p w14:paraId="546B86F0" w14:textId="0B4130C8" w:rsidR="00530C45" w:rsidRDefault="00530C45" w:rsidP="00E21084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Montserrat Light" w:eastAsiaTheme="minorHAnsi" w:hAnsi="Montserrat Light" w:cstheme="minorBidi"/>
          <w:b/>
          <w:bCs/>
        </w:rPr>
      </w:pPr>
      <w:r w:rsidRPr="00530C45">
        <w:rPr>
          <w:rFonts w:ascii="Montserrat Light" w:eastAsiaTheme="minorHAnsi" w:hAnsi="Montserrat Light" w:cstheme="minorBidi"/>
          <w:b/>
          <w:bCs/>
        </w:rPr>
        <w:t xml:space="preserve">Draft agenda </w:t>
      </w:r>
    </w:p>
    <w:p w14:paraId="3C24979B" w14:textId="77777777" w:rsidR="00530C45" w:rsidRPr="00017C3B" w:rsidRDefault="00530C45" w:rsidP="00530C45">
      <w:pPr>
        <w:pStyle w:val="NormalWeb"/>
        <w:shd w:val="clear" w:color="auto" w:fill="FFFFFF"/>
        <w:spacing w:line="276" w:lineRule="auto"/>
        <w:jc w:val="both"/>
        <w:rPr>
          <w:rFonts w:ascii="Montserrat" w:eastAsiaTheme="minorHAnsi" w:hAnsi="Montserrat" w:cstheme="minorBidi"/>
          <w:sz w:val="20"/>
          <w:szCs w:val="20"/>
          <w:lang w:val="en-GB"/>
        </w:rPr>
      </w:pPr>
      <w:r w:rsidRPr="00017C3B">
        <w:rPr>
          <w:rFonts w:ascii="Montserrat" w:eastAsiaTheme="minorHAnsi" w:hAnsi="Montserrat" w:cstheme="minorBidi"/>
          <w:sz w:val="20"/>
          <w:szCs w:val="20"/>
        </w:rPr>
        <w:t>0.</w:t>
      </w:r>
      <w:r w:rsidRPr="00017C3B">
        <w:rPr>
          <w:rFonts w:ascii="Montserrat" w:eastAsiaTheme="minorHAnsi" w:hAnsi="Montserrat" w:cstheme="minorBidi"/>
          <w:sz w:val="20"/>
          <w:szCs w:val="20"/>
        </w:rPr>
        <w:tab/>
        <w:t>Audio and video testing</w:t>
      </w:r>
    </w:p>
    <w:p w14:paraId="62D8D6CB" w14:textId="1FDF0722" w:rsidR="00530C45" w:rsidRPr="00017C3B" w:rsidRDefault="00530C45" w:rsidP="00530C45">
      <w:pPr>
        <w:pStyle w:val="NormalWeb"/>
        <w:shd w:val="clear" w:color="auto" w:fill="FFFFFF"/>
        <w:spacing w:line="276" w:lineRule="auto"/>
        <w:jc w:val="both"/>
        <w:rPr>
          <w:rFonts w:ascii="Montserrat" w:eastAsiaTheme="minorHAnsi" w:hAnsi="Montserrat" w:cstheme="minorBidi"/>
          <w:sz w:val="20"/>
          <w:szCs w:val="20"/>
        </w:rPr>
      </w:pPr>
      <w:r w:rsidRPr="00017C3B">
        <w:rPr>
          <w:rFonts w:ascii="Montserrat" w:eastAsiaTheme="minorHAnsi" w:hAnsi="Montserrat" w:cstheme="minorBidi"/>
          <w:sz w:val="20"/>
          <w:szCs w:val="20"/>
        </w:rPr>
        <w:t>1.</w:t>
      </w:r>
      <w:r w:rsidRPr="00017C3B">
        <w:rPr>
          <w:rFonts w:ascii="Montserrat" w:eastAsiaTheme="minorHAnsi" w:hAnsi="Montserrat" w:cstheme="minorBidi"/>
          <w:sz w:val="20"/>
          <w:szCs w:val="20"/>
        </w:rPr>
        <w:tab/>
        <w:t>Adoption of the agenda</w:t>
      </w:r>
      <w:r w:rsidR="005737CF">
        <w:rPr>
          <w:rFonts w:ascii="Montserrat" w:eastAsiaTheme="minorHAnsi" w:hAnsi="Montserrat" w:cstheme="minorBidi"/>
          <w:sz w:val="20"/>
          <w:szCs w:val="20"/>
          <w:lang w:val="en-US"/>
        </w:rPr>
        <w:t xml:space="preserve"> </w:t>
      </w:r>
      <w:hyperlink r:id="rId11" w:history="1">
        <w:r w:rsidR="005737CF">
          <w:rPr>
            <w:rStyle w:val="Hyperlink"/>
            <w:rFonts w:ascii="Montserrat" w:eastAsiaTheme="minorHAnsi" w:hAnsi="Montserrat" w:cstheme="minorBidi"/>
            <w:sz w:val="20"/>
            <w:szCs w:val="20"/>
            <w:lang w:val="en-US"/>
          </w:rPr>
          <w:t>EN(23)01496[1]</w:t>
        </w:r>
      </w:hyperlink>
      <w:r w:rsidR="00F92A47">
        <w:rPr>
          <w:rFonts w:ascii="Montserrat" w:eastAsiaTheme="minorHAnsi" w:hAnsi="Montserrat" w:cstheme="minorBidi"/>
          <w:sz w:val="20"/>
          <w:szCs w:val="20"/>
          <w:lang w:val="en-US"/>
        </w:rPr>
        <w:t xml:space="preserve"> </w:t>
      </w:r>
      <w:r w:rsidR="005737CF">
        <w:rPr>
          <w:rFonts w:ascii="Montserrat" w:eastAsiaTheme="minorHAnsi" w:hAnsi="Montserrat" w:cstheme="minorBidi"/>
          <w:sz w:val="20"/>
          <w:szCs w:val="20"/>
          <w:lang w:val="en-US"/>
        </w:rPr>
        <w:t xml:space="preserve"> </w:t>
      </w:r>
      <w:r w:rsidRPr="00017C3B">
        <w:rPr>
          <w:rFonts w:ascii="Montserrat" w:eastAsiaTheme="minorHAnsi" w:hAnsi="Montserrat" w:cstheme="minorBidi"/>
          <w:sz w:val="20"/>
          <w:szCs w:val="20"/>
        </w:rPr>
        <w:t xml:space="preserve"> </w:t>
      </w:r>
    </w:p>
    <w:p w14:paraId="33B52082" w14:textId="4B67EA70" w:rsidR="00530C45" w:rsidRPr="00F92A47" w:rsidRDefault="00530C45" w:rsidP="00530C45">
      <w:pPr>
        <w:pStyle w:val="NormalWeb"/>
        <w:shd w:val="clear" w:color="auto" w:fill="FFFFFF"/>
        <w:spacing w:line="276" w:lineRule="auto"/>
        <w:jc w:val="both"/>
        <w:rPr>
          <w:rFonts w:ascii="Montserrat" w:eastAsiaTheme="minorHAnsi" w:hAnsi="Montserrat" w:cstheme="minorBidi"/>
          <w:sz w:val="20"/>
          <w:szCs w:val="20"/>
          <w:lang w:val="en-US"/>
        </w:rPr>
      </w:pPr>
      <w:r w:rsidRPr="00017C3B">
        <w:rPr>
          <w:rFonts w:ascii="Montserrat" w:eastAsiaTheme="minorHAnsi" w:hAnsi="Montserrat" w:cstheme="minorBidi"/>
          <w:sz w:val="20"/>
          <w:szCs w:val="20"/>
        </w:rPr>
        <w:t>2.</w:t>
      </w:r>
      <w:r w:rsidRPr="00017C3B">
        <w:rPr>
          <w:rFonts w:ascii="Montserrat" w:eastAsiaTheme="minorHAnsi" w:hAnsi="Montserrat" w:cstheme="minorBidi"/>
          <w:sz w:val="20"/>
          <w:szCs w:val="20"/>
        </w:rPr>
        <w:tab/>
        <w:t xml:space="preserve">Adoption </w:t>
      </w:r>
      <w:r w:rsidR="00ED1332">
        <w:rPr>
          <w:rFonts w:ascii="Montserrat" w:eastAsiaTheme="minorHAnsi" w:hAnsi="Montserrat" w:cstheme="minorBidi"/>
          <w:sz w:val="20"/>
          <w:szCs w:val="20"/>
          <w:lang w:val="en-US"/>
        </w:rPr>
        <w:t xml:space="preserve">of </w:t>
      </w:r>
      <w:r w:rsidRPr="00017C3B">
        <w:rPr>
          <w:rFonts w:ascii="Montserrat" w:eastAsiaTheme="minorHAnsi" w:hAnsi="Montserrat" w:cstheme="minorBidi"/>
          <w:sz w:val="20"/>
          <w:szCs w:val="20"/>
        </w:rPr>
        <w:t xml:space="preserve">the draft minutes of the previous meeting </w:t>
      </w:r>
      <w:hyperlink r:id="rId12" w:history="1">
        <w:r w:rsidR="00F92A47">
          <w:rPr>
            <w:rStyle w:val="Hyperlink"/>
            <w:rFonts w:ascii="Montserrat" w:eastAsiaTheme="minorHAnsi" w:hAnsi="Montserrat" w:cstheme="minorBidi"/>
            <w:sz w:val="20"/>
            <w:szCs w:val="20"/>
          </w:rPr>
          <w:t>EN(22)4753[1]</w:t>
        </w:r>
      </w:hyperlink>
      <w:r w:rsidR="00F92A47">
        <w:rPr>
          <w:rFonts w:ascii="Montserrat" w:eastAsiaTheme="minorHAnsi" w:hAnsi="Montserrat" w:cstheme="minorBidi"/>
          <w:sz w:val="20"/>
          <w:szCs w:val="20"/>
          <w:lang w:val="en-US"/>
        </w:rPr>
        <w:t xml:space="preserve"> </w:t>
      </w:r>
    </w:p>
    <w:p w14:paraId="29B49791" w14:textId="41D02102" w:rsidR="004A6F73" w:rsidRDefault="00530C45" w:rsidP="00671AB1">
      <w:pPr>
        <w:spacing w:after="120"/>
        <w:ind w:left="720" w:hanging="720"/>
        <w:rPr>
          <w:color w:val="595959"/>
          <w:u w:val="single"/>
          <w:lang w:val="fr-FR"/>
        </w:rPr>
      </w:pPr>
      <w:r w:rsidRPr="00017C3B">
        <w:t>3.</w:t>
      </w:r>
      <w:r w:rsidRPr="00017C3B">
        <w:tab/>
      </w:r>
      <w:r w:rsidR="004A6F73">
        <w:rPr>
          <w:lang w:val="fr-FR"/>
        </w:rPr>
        <w:t xml:space="preserve">Certification Framework for Carbon </w:t>
      </w:r>
      <w:proofErr w:type="spellStart"/>
      <w:r w:rsidR="004A6F73">
        <w:rPr>
          <w:lang w:val="fr-FR"/>
        </w:rPr>
        <w:t>Removals</w:t>
      </w:r>
      <w:proofErr w:type="spellEnd"/>
      <w:r w:rsidR="004A6F73">
        <w:rPr>
          <w:lang w:val="fr-FR"/>
        </w:rPr>
        <w:t xml:space="preserve"> </w:t>
      </w:r>
      <w:hyperlink r:id="rId13" w:history="1">
        <w:r w:rsidR="00B55F1B">
          <w:rPr>
            <w:rStyle w:val="Hyperlink"/>
          </w:rPr>
          <w:t>EN(23)00320[6]</w:t>
        </w:r>
      </w:hyperlink>
      <w:r w:rsidR="004A6F73">
        <w:rPr>
          <w:rStyle w:val="Hyperlink"/>
          <w:lang w:val="fr-FR"/>
        </w:rPr>
        <w:t xml:space="preserve">, </w:t>
      </w:r>
      <w:hyperlink r:id="rId14" w:history="1">
        <w:r w:rsidR="00F92A47">
          <w:rPr>
            <w:rStyle w:val="Hyperlink"/>
            <w:lang w:val="fr-FR"/>
          </w:rPr>
          <w:t>EN(23)00560[1]</w:t>
        </w:r>
      </w:hyperlink>
      <w:r w:rsidR="004A6F73">
        <w:rPr>
          <w:rStyle w:val="Hyperlink"/>
          <w:lang w:val="fr-FR"/>
        </w:rPr>
        <w:t xml:space="preserve">, </w:t>
      </w:r>
      <w:hyperlink r:id="rId15" w:history="1">
        <w:r w:rsidR="00F92A47">
          <w:rPr>
            <w:rStyle w:val="Hyperlink"/>
            <w:lang w:val="fr-FR"/>
          </w:rPr>
          <w:t>EN(22)5423[1]</w:t>
        </w:r>
      </w:hyperlink>
    </w:p>
    <w:p w14:paraId="73AFC571" w14:textId="5B8BD314" w:rsidR="00530C45" w:rsidRPr="00B55F1B" w:rsidRDefault="00530C45" w:rsidP="00671AB1">
      <w:pPr>
        <w:spacing w:after="120"/>
        <w:ind w:left="720" w:hanging="720"/>
        <w:rPr>
          <w:color w:val="595959"/>
          <w:u w:val="single"/>
          <w:lang w:val="en-US"/>
        </w:rPr>
      </w:pPr>
      <w:r w:rsidRPr="00017C3B">
        <w:t>4.</w:t>
      </w:r>
      <w:r w:rsidRPr="00017C3B">
        <w:tab/>
      </w:r>
      <w:r w:rsidR="004A6F73" w:rsidRPr="00B55F1B">
        <w:rPr>
          <w:lang w:val="en-US"/>
        </w:rPr>
        <w:t>Directive</w:t>
      </w:r>
      <w:r w:rsidR="00ED1332" w:rsidRPr="00B55F1B">
        <w:rPr>
          <w:lang w:val="en-US"/>
        </w:rPr>
        <w:t xml:space="preserve"> on</w:t>
      </w:r>
      <w:r w:rsidR="004A6F73" w:rsidRPr="00B55F1B">
        <w:rPr>
          <w:lang w:val="en-US"/>
        </w:rPr>
        <w:t xml:space="preserve"> </w:t>
      </w:r>
      <w:r w:rsidR="00ED1332" w:rsidRPr="00B55F1B">
        <w:rPr>
          <w:lang w:val="en-US"/>
        </w:rPr>
        <w:t>s</w:t>
      </w:r>
      <w:r w:rsidR="004A6F73" w:rsidRPr="00B55F1B">
        <w:rPr>
          <w:lang w:val="en-US"/>
        </w:rPr>
        <w:t>ubstantiating Green Claims (</w:t>
      </w:r>
      <w:hyperlink r:id="rId16" w:history="1">
        <w:r w:rsidR="00F92A47" w:rsidRPr="00B55F1B">
          <w:rPr>
            <w:rStyle w:val="Hyperlink"/>
            <w:lang w:val="en-US"/>
          </w:rPr>
          <w:t>EN(23)00602[1]</w:t>
        </w:r>
      </w:hyperlink>
      <w:r w:rsidR="004A6F73" w:rsidRPr="00B55F1B">
        <w:rPr>
          <w:color w:val="595959"/>
          <w:lang w:val="en-US"/>
        </w:rPr>
        <w:t xml:space="preserve">, </w:t>
      </w:r>
      <w:hyperlink r:id="rId17" w:history="1">
        <w:r w:rsidR="00F92A47" w:rsidRPr="00B55F1B">
          <w:rPr>
            <w:rStyle w:val="Hyperlink"/>
            <w:lang w:val="en-US"/>
          </w:rPr>
          <w:t>EN(23)00600[1]</w:t>
        </w:r>
      </w:hyperlink>
      <w:r w:rsidR="004A6F73" w:rsidRPr="00B55F1B">
        <w:rPr>
          <w:color w:val="595959"/>
          <w:lang w:val="en-US"/>
        </w:rPr>
        <w:t xml:space="preserve">, </w:t>
      </w:r>
      <w:hyperlink r:id="rId18" w:history="1">
        <w:r w:rsidR="00F92A47" w:rsidRPr="00B55F1B">
          <w:rPr>
            <w:rStyle w:val="Hyperlink"/>
            <w:lang w:val="en-US"/>
          </w:rPr>
          <w:t>EN(23)00904[1]</w:t>
        </w:r>
      </w:hyperlink>
      <w:r w:rsidR="004A6F73" w:rsidRPr="00B55F1B">
        <w:rPr>
          <w:color w:val="595959"/>
          <w:lang w:val="en-US"/>
        </w:rPr>
        <w:t>)</w:t>
      </w:r>
    </w:p>
    <w:p w14:paraId="39366BCC" w14:textId="2F18B374" w:rsidR="00530C45" w:rsidRPr="00017C3B" w:rsidRDefault="00530C45" w:rsidP="00530C45">
      <w:pPr>
        <w:pStyle w:val="NormalWeb"/>
        <w:shd w:val="clear" w:color="auto" w:fill="FFFFFF"/>
        <w:spacing w:line="276" w:lineRule="auto"/>
        <w:jc w:val="both"/>
        <w:rPr>
          <w:rFonts w:ascii="Montserrat" w:eastAsiaTheme="minorHAnsi" w:hAnsi="Montserrat" w:cstheme="minorBidi"/>
          <w:sz w:val="20"/>
          <w:szCs w:val="20"/>
        </w:rPr>
      </w:pPr>
      <w:r w:rsidRPr="00017C3B">
        <w:rPr>
          <w:rFonts w:ascii="Montserrat" w:eastAsiaTheme="minorHAnsi" w:hAnsi="Montserrat" w:cstheme="minorBidi"/>
          <w:sz w:val="20"/>
          <w:szCs w:val="20"/>
        </w:rPr>
        <w:t>5.</w:t>
      </w:r>
      <w:r w:rsidRPr="00017C3B">
        <w:rPr>
          <w:rFonts w:ascii="Montserrat" w:eastAsiaTheme="minorHAnsi" w:hAnsi="Montserrat" w:cstheme="minorBidi"/>
          <w:sz w:val="20"/>
          <w:szCs w:val="20"/>
        </w:rPr>
        <w:tab/>
      </w:r>
      <w:r w:rsidR="004A6F73" w:rsidRPr="00B55F1B">
        <w:rPr>
          <w:rFonts w:ascii="Montserrat" w:eastAsiaTheme="minorHAnsi" w:hAnsi="Montserrat" w:cstheme="minorBidi"/>
          <w:sz w:val="20"/>
          <w:szCs w:val="20"/>
          <w:lang w:val="en-US"/>
        </w:rPr>
        <w:t>Update on the work of the Taskforce on Biodiversity and Soil</w:t>
      </w:r>
    </w:p>
    <w:p w14:paraId="5ABD107F" w14:textId="4BF32D7D" w:rsidR="008C4C8D" w:rsidRPr="00FB6384" w:rsidRDefault="00530C45" w:rsidP="00530C45">
      <w:pPr>
        <w:pStyle w:val="NormalWeb"/>
        <w:shd w:val="clear" w:color="auto" w:fill="FFFFFF"/>
        <w:spacing w:line="276" w:lineRule="auto"/>
        <w:jc w:val="both"/>
        <w:rPr>
          <w:rFonts w:ascii="Montserrat" w:eastAsiaTheme="minorHAnsi" w:hAnsi="Montserrat" w:cstheme="minorBidi"/>
          <w:sz w:val="20"/>
          <w:szCs w:val="20"/>
          <w:lang w:val="fr-BE"/>
        </w:rPr>
      </w:pPr>
      <w:r w:rsidRPr="00017C3B">
        <w:rPr>
          <w:rFonts w:ascii="Montserrat" w:eastAsiaTheme="minorHAnsi" w:hAnsi="Montserrat" w:cstheme="minorBidi"/>
          <w:sz w:val="20"/>
          <w:szCs w:val="20"/>
        </w:rPr>
        <w:t>6.</w:t>
      </w:r>
      <w:r w:rsidRPr="00017C3B">
        <w:rPr>
          <w:rFonts w:ascii="Montserrat" w:eastAsiaTheme="minorHAnsi" w:hAnsi="Montserrat" w:cstheme="minorBidi"/>
          <w:sz w:val="20"/>
          <w:szCs w:val="20"/>
        </w:rPr>
        <w:tab/>
      </w:r>
      <w:r w:rsidR="004A6F73">
        <w:rPr>
          <w:rFonts w:ascii="Montserrat" w:eastAsiaTheme="minorHAnsi" w:hAnsi="Montserrat" w:cstheme="minorBidi"/>
          <w:sz w:val="20"/>
          <w:szCs w:val="20"/>
          <w:lang w:val="fr-BE"/>
        </w:rPr>
        <w:t xml:space="preserve">Nature </w:t>
      </w:r>
      <w:proofErr w:type="spellStart"/>
      <w:r w:rsidR="004A6F73">
        <w:rPr>
          <w:rFonts w:ascii="Montserrat" w:eastAsiaTheme="minorHAnsi" w:hAnsi="Montserrat" w:cstheme="minorBidi"/>
          <w:sz w:val="20"/>
          <w:szCs w:val="20"/>
          <w:lang w:val="fr-BE"/>
        </w:rPr>
        <w:t>Restoration</w:t>
      </w:r>
      <w:proofErr w:type="spellEnd"/>
      <w:r w:rsidR="004A6F73">
        <w:rPr>
          <w:rFonts w:ascii="Montserrat" w:eastAsiaTheme="minorHAnsi" w:hAnsi="Montserrat" w:cstheme="minorBidi"/>
          <w:sz w:val="20"/>
          <w:szCs w:val="20"/>
          <w:lang w:val="fr-BE"/>
        </w:rPr>
        <w:t xml:space="preserve"> Law</w:t>
      </w:r>
      <w:r w:rsidR="00FB6384">
        <w:rPr>
          <w:rFonts w:ascii="Montserrat" w:eastAsiaTheme="minorHAnsi" w:hAnsi="Montserrat" w:cstheme="minorBidi"/>
          <w:sz w:val="20"/>
          <w:szCs w:val="20"/>
          <w:lang w:val="fr-BE"/>
        </w:rPr>
        <w:t xml:space="preserve"> </w:t>
      </w:r>
      <w:hyperlink r:id="rId19" w:history="1">
        <w:r w:rsidR="00671AB1">
          <w:rPr>
            <w:rStyle w:val="Hyperlink"/>
            <w:rFonts w:ascii="Montserrat" w:eastAsiaTheme="minorHAnsi" w:hAnsi="Montserrat" w:cstheme="minorBidi"/>
            <w:sz w:val="20"/>
            <w:szCs w:val="20"/>
            <w:lang w:val="fr-BE"/>
          </w:rPr>
          <w:t>COMM(23)00778[1]</w:t>
        </w:r>
      </w:hyperlink>
      <w:r w:rsidR="00671AB1">
        <w:rPr>
          <w:rStyle w:val="Hyperlink"/>
          <w:rFonts w:ascii="Montserrat" w:eastAsiaTheme="minorHAnsi" w:hAnsi="Montserrat" w:cstheme="minorBidi"/>
          <w:sz w:val="20"/>
          <w:szCs w:val="20"/>
          <w:lang w:val="en-US"/>
        </w:rPr>
        <w:t>,</w:t>
      </w:r>
      <w:r w:rsidR="00FB6384">
        <w:rPr>
          <w:rFonts w:ascii="Montserrat" w:eastAsiaTheme="minorHAnsi" w:hAnsi="Montserrat" w:cstheme="minorBidi"/>
          <w:sz w:val="20"/>
          <w:szCs w:val="20"/>
          <w:lang w:val="fr-BE"/>
        </w:rPr>
        <w:t xml:space="preserve"> </w:t>
      </w:r>
      <w:hyperlink r:id="rId20" w:history="1">
        <w:r w:rsidR="00671AB1">
          <w:rPr>
            <w:rStyle w:val="Hyperlink"/>
            <w:rFonts w:ascii="Montserrat" w:eastAsiaTheme="minorHAnsi" w:hAnsi="Montserrat" w:cstheme="minorBidi"/>
            <w:sz w:val="20"/>
            <w:szCs w:val="20"/>
            <w:lang w:val="fr-BE"/>
          </w:rPr>
          <w:t>EN(22)5142[1]</w:t>
        </w:r>
      </w:hyperlink>
    </w:p>
    <w:sectPr w:rsidR="008C4C8D" w:rsidRPr="00FB6384" w:rsidSect="00DD436B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238" w:right="1134" w:bottom="1985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EEAA6" w14:textId="77777777" w:rsidR="003F4467" w:rsidRDefault="003F4467" w:rsidP="00006AB9">
      <w:pPr>
        <w:spacing w:after="0" w:line="240" w:lineRule="auto"/>
      </w:pPr>
      <w:r>
        <w:separator/>
      </w:r>
    </w:p>
  </w:endnote>
  <w:endnote w:type="continuationSeparator" w:id="0">
    <w:p w14:paraId="7A4AF9FB" w14:textId="77777777" w:rsidR="003F4467" w:rsidRDefault="003F4467" w:rsidP="00006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BA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 Light">
    <w:charset w:val="BA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79968" w14:textId="77777777" w:rsidR="00DD436B" w:rsidRDefault="00DD436B" w:rsidP="00DD436B">
    <w:pPr>
      <w:pStyle w:val="Footer"/>
      <w:rPr>
        <w:noProof/>
      </w:rPr>
    </w:pPr>
  </w:p>
  <w:p w14:paraId="31E5224B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noProof/>
        <w:color w:val="000000" w:themeColor="text1"/>
        <w:sz w:val="16"/>
        <w:szCs w:val="16"/>
      </w:rPr>
      <w:drawing>
        <wp:anchor distT="0" distB="0" distL="114300" distR="114300" simplePos="0" relativeHeight="251661312" behindDoc="1" locked="0" layoutInCell="1" allowOverlap="1" wp14:anchorId="55B22584" wp14:editId="2E561258">
          <wp:simplePos x="0" y="0"/>
          <wp:positionH relativeFrom="margin">
            <wp:posOffset>60960</wp:posOffset>
          </wp:positionH>
          <wp:positionV relativeFrom="paragraph">
            <wp:posOffset>-60325</wp:posOffset>
          </wp:positionV>
          <wp:extent cx="495300" cy="506606"/>
          <wp:effectExtent l="0" t="0" r="0" b="8255"/>
          <wp:wrapNone/>
          <wp:docPr id="4" name="Picture 4" descr="A close-up of a flow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close-up of a flower&#10;&#10;Description automatically generated with low confidence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506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03E3">
      <w:rPr>
        <w:color w:val="404040" w:themeColor="text1" w:themeTint="BF"/>
        <w:sz w:val="16"/>
        <w:szCs w:val="16"/>
      </w:rPr>
      <w:t xml:space="preserve">Copa - Cogeca | European Farmers European Agri-Cooperatives </w:t>
    </w:r>
  </w:p>
  <w:p w14:paraId="3E61664C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 xml:space="preserve">61, Rue de Trèves | B - 1040 Bruxelles | www.copa-cogeca.eu  </w:t>
    </w:r>
  </w:p>
  <w:p w14:paraId="399E3D4A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>EU Transparency Register Number | Copa 44856881231-49 | Cogeca 09586631237-74</w:t>
    </w:r>
  </w:p>
  <w:p w14:paraId="06A204E5" w14:textId="77777777" w:rsidR="00EE6CB6" w:rsidRDefault="00EE6C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697F5" w14:textId="77777777" w:rsidR="004474B0" w:rsidRDefault="004474B0">
    <w:pPr>
      <w:pStyle w:val="Footer"/>
      <w:rPr>
        <w:color w:val="FFFFFF" w:themeColor="background1"/>
        <w:sz w:val="18"/>
        <w:szCs w:val="18"/>
      </w:rPr>
    </w:pPr>
  </w:p>
  <w:p w14:paraId="43207DFA" w14:textId="77777777" w:rsidR="004474B0" w:rsidRDefault="004474B0">
    <w:pPr>
      <w:pStyle w:val="Footer"/>
      <w:rPr>
        <w:noProof/>
      </w:rPr>
    </w:pPr>
  </w:p>
  <w:p w14:paraId="508DAFD8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noProof/>
        <w:color w:val="000000" w:themeColor="text1"/>
        <w:sz w:val="16"/>
        <w:szCs w:val="16"/>
      </w:rPr>
      <w:drawing>
        <wp:anchor distT="0" distB="0" distL="114300" distR="114300" simplePos="0" relativeHeight="251659264" behindDoc="1" locked="0" layoutInCell="1" allowOverlap="1" wp14:anchorId="6A115059" wp14:editId="35444737">
          <wp:simplePos x="0" y="0"/>
          <wp:positionH relativeFrom="margin">
            <wp:posOffset>60960</wp:posOffset>
          </wp:positionH>
          <wp:positionV relativeFrom="paragraph">
            <wp:posOffset>-60325</wp:posOffset>
          </wp:positionV>
          <wp:extent cx="495300" cy="506606"/>
          <wp:effectExtent l="0" t="0" r="0" b="8255"/>
          <wp:wrapNone/>
          <wp:docPr id="19" name="Picture 19" descr="A close-up of a flow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close-up of a flower&#10;&#10;Description automatically generated with low confidence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506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03E3">
      <w:rPr>
        <w:color w:val="404040" w:themeColor="text1" w:themeTint="BF"/>
        <w:sz w:val="16"/>
        <w:szCs w:val="16"/>
      </w:rPr>
      <w:t xml:space="preserve">Copa - Cogeca | European Farmers European Agri-Cooperatives </w:t>
    </w:r>
  </w:p>
  <w:p w14:paraId="669FCB02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 xml:space="preserve">61, Rue de Trèves | B - 1040 Bruxelles | www.copa-cogeca.eu  </w:t>
    </w:r>
  </w:p>
  <w:p w14:paraId="1B3BE7E4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>EU Transparency Register Number | Copa 44856881231-49 | Cogeca 09586631237-74</w:t>
    </w:r>
  </w:p>
  <w:p w14:paraId="643BD956" w14:textId="77777777" w:rsidR="004474B0" w:rsidRDefault="004474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39084" w14:textId="77777777" w:rsidR="003F4467" w:rsidRDefault="003F4467" w:rsidP="00006AB9">
      <w:pPr>
        <w:spacing w:after="0" w:line="240" w:lineRule="auto"/>
      </w:pPr>
      <w:r>
        <w:separator/>
      </w:r>
    </w:p>
  </w:footnote>
  <w:footnote w:type="continuationSeparator" w:id="0">
    <w:p w14:paraId="73E13746" w14:textId="77777777" w:rsidR="003F4467" w:rsidRDefault="003F4467" w:rsidP="00006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9D548" w14:textId="77777777" w:rsidR="004836FC" w:rsidRDefault="004836FC" w:rsidP="00A91975">
    <w:pPr>
      <w:pStyle w:val="Header"/>
      <w:ind w:left="-1418"/>
      <w:jc w:val="both"/>
    </w:pPr>
  </w:p>
  <w:p w14:paraId="3687DA70" w14:textId="77777777" w:rsidR="004474B0" w:rsidRDefault="004474B0" w:rsidP="00A91975">
    <w:pPr>
      <w:pStyle w:val="Header"/>
      <w:ind w:left="-1418"/>
      <w:jc w:val="both"/>
    </w:pPr>
  </w:p>
  <w:p w14:paraId="14D3C5C5" w14:textId="77777777" w:rsidR="004474B0" w:rsidRDefault="004474B0" w:rsidP="004474B0">
    <w:pPr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85686" w14:textId="77777777" w:rsidR="004474B0" w:rsidRDefault="004474B0">
    <w:pPr>
      <w:pStyle w:val="Header"/>
    </w:pPr>
  </w:p>
  <w:p w14:paraId="660C2BD8" w14:textId="77777777" w:rsidR="004474B0" w:rsidRDefault="004474B0">
    <w:pPr>
      <w:pStyle w:val="Header"/>
    </w:pPr>
  </w:p>
  <w:sdt>
    <w:sdtPr>
      <w:rPr>
        <w:noProof/>
      </w:rPr>
      <w:id w:val="2118319102"/>
      <w:temporary/>
      <w:picture/>
    </w:sdtPr>
    <w:sdtEndPr/>
    <w:sdtContent>
      <w:p w14:paraId="7BFADD26" w14:textId="77777777" w:rsidR="004474B0" w:rsidRDefault="004474B0" w:rsidP="004474B0">
        <w:pPr>
          <w:rPr>
            <w:noProof/>
          </w:rPr>
        </w:pPr>
        <w:r>
          <w:rPr>
            <w:noProof/>
          </w:rPr>
          <w:drawing>
            <wp:inline distT="0" distB="0" distL="0" distR="0" wp14:anchorId="370A8832" wp14:editId="2A17B1EB">
              <wp:extent cx="2317023" cy="579255"/>
              <wp:effectExtent l="0" t="0" r="7620" b="0"/>
              <wp:docPr id="3" name="Picture 3" descr="A picture containing graphical user interfac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 descr="A picture containing graphical user interface&#10;&#10;Description automatically generated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7023" cy="5792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6202F948" w14:textId="77777777" w:rsidR="004474B0" w:rsidRDefault="004474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F1EA1"/>
    <w:multiLevelType w:val="hybridMultilevel"/>
    <w:tmpl w:val="7F8246E0"/>
    <w:lvl w:ilvl="0" w:tplc="6C1E27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D544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EE18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C0A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F45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922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0B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21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9E2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B5B60"/>
    <w:multiLevelType w:val="hybridMultilevel"/>
    <w:tmpl w:val="56E4CAAC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C7"/>
    <w:rsid w:val="00006AB9"/>
    <w:rsid w:val="000111C9"/>
    <w:rsid w:val="00017C3B"/>
    <w:rsid w:val="00077FC7"/>
    <w:rsid w:val="00081585"/>
    <w:rsid w:val="00092E71"/>
    <w:rsid w:val="000933F4"/>
    <w:rsid w:val="00095FF1"/>
    <w:rsid w:val="000C0201"/>
    <w:rsid w:val="000D2659"/>
    <w:rsid w:val="000D3419"/>
    <w:rsid w:val="000D34BA"/>
    <w:rsid w:val="000F2259"/>
    <w:rsid w:val="000F3EAF"/>
    <w:rsid w:val="00113D98"/>
    <w:rsid w:val="0011442C"/>
    <w:rsid w:val="00117ABB"/>
    <w:rsid w:val="00152A84"/>
    <w:rsid w:val="00160314"/>
    <w:rsid w:val="00167E5D"/>
    <w:rsid w:val="0018096B"/>
    <w:rsid w:val="00182716"/>
    <w:rsid w:val="001950AD"/>
    <w:rsid w:val="001A644C"/>
    <w:rsid w:val="001B4F57"/>
    <w:rsid w:val="001B6D0C"/>
    <w:rsid w:val="001E3A19"/>
    <w:rsid w:val="001E57E0"/>
    <w:rsid w:val="00202C10"/>
    <w:rsid w:val="00223A5F"/>
    <w:rsid w:val="00242B5F"/>
    <w:rsid w:val="00243D7A"/>
    <w:rsid w:val="00244682"/>
    <w:rsid w:val="002562CB"/>
    <w:rsid w:val="00283323"/>
    <w:rsid w:val="00285B83"/>
    <w:rsid w:val="00290F08"/>
    <w:rsid w:val="002B65AE"/>
    <w:rsid w:val="002E1AB7"/>
    <w:rsid w:val="00330FDE"/>
    <w:rsid w:val="003A414C"/>
    <w:rsid w:val="003B4FC6"/>
    <w:rsid w:val="003D4E48"/>
    <w:rsid w:val="003F3080"/>
    <w:rsid w:val="003F4467"/>
    <w:rsid w:val="004077B5"/>
    <w:rsid w:val="00413A40"/>
    <w:rsid w:val="00413C7E"/>
    <w:rsid w:val="004246E7"/>
    <w:rsid w:val="00425F57"/>
    <w:rsid w:val="00432DF0"/>
    <w:rsid w:val="00445C22"/>
    <w:rsid w:val="004474B0"/>
    <w:rsid w:val="00453DA7"/>
    <w:rsid w:val="004613B4"/>
    <w:rsid w:val="00475685"/>
    <w:rsid w:val="00480930"/>
    <w:rsid w:val="004836FC"/>
    <w:rsid w:val="004922A1"/>
    <w:rsid w:val="00492DF3"/>
    <w:rsid w:val="004A6F73"/>
    <w:rsid w:val="004C69F5"/>
    <w:rsid w:val="00504CAE"/>
    <w:rsid w:val="00524D2B"/>
    <w:rsid w:val="00530C45"/>
    <w:rsid w:val="00543BF0"/>
    <w:rsid w:val="0056301C"/>
    <w:rsid w:val="0056456D"/>
    <w:rsid w:val="005737CF"/>
    <w:rsid w:val="00574AFE"/>
    <w:rsid w:val="00576052"/>
    <w:rsid w:val="005764D1"/>
    <w:rsid w:val="005919C4"/>
    <w:rsid w:val="0059336D"/>
    <w:rsid w:val="005936E5"/>
    <w:rsid w:val="005952A4"/>
    <w:rsid w:val="005D2DEB"/>
    <w:rsid w:val="005E10DF"/>
    <w:rsid w:val="005E4F73"/>
    <w:rsid w:val="005F6E2A"/>
    <w:rsid w:val="00607BB2"/>
    <w:rsid w:val="00626D93"/>
    <w:rsid w:val="00634820"/>
    <w:rsid w:val="00656642"/>
    <w:rsid w:val="00671AB1"/>
    <w:rsid w:val="00672D69"/>
    <w:rsid w:val="006910F1"/>
    <w:rsid w:val="0070096E"/>
    <w:rsid w:val="00725362"/>
    <w:rsid w:val="007273B9"/>
    <w:rsid w:val="007309BA"/>
    <w:rsid w:val="00767438"/>
    <w:rsid w:val="00777DE8"/>
    <w:rsid w:val="0078048F"/>
    <w:rsid w:val="007A3E4D"/>
    <w:rsid w:val="007C01F4"/>
    <w:rsid w:val="007D46FE"/>
    <w:rsid w:val="007E0964"/>
    <w:rsid w:val="007F33F2"/>
    <w:rsid w:val="008275CB"/>
    <w:rsid w:val="00846D65"/>
    <w:rsid w:val="008C0C21"/>
    <w:rsid w:val="008C4C8D"/>
    <w:rsid w:val="00903528"/>
    <w:rsid w:val="00912FA7"/>
    <w:rsid w:val="0091519D"/>
    <w:rsid w:val="0091635B"/>
    <w:rsid w:val="00925C9C"/>
    <w:rsid w:val="00952221"/>
    <w:rsid w:val="00954518"/>
    <w:rsid w:val="00970BE5"/>
    <w:rsid w:val="009B1EA7"/>
    <w:rsid w:val="009B2D51"/>
    <w:rsid w:val="009B6516"/>
    <w:rsid w:val="009C4EA5"/>
    <w:rsid w:val="009C77D6"/>
    <w:rsid w:val="009D16E3"/>
    <w:rsid w:val="00A17605"/>
    <w:rsid w:val="00A22C52"/>
    <w:rsid w:val="00A25FF2"/>
    <w:rsid w:val="00A423F4"/>
    <w:rsid w:val="00A6415F"/>
    <w:rsid w:val="00A8469F"/>
    <w:rsid w:val="00A91975"/>
    <w:rsid w:val="00AC2E62"/>
    <w:rsid w:val="00AD1C04"/>
    <w:rsid w:val="00AD2F29"/>
    <w:rsid w:val="00AF0617"/>
    <w:rsid w:val="00B12DC4"/>
    <w:rsid w:val="00B268A5"/>
    <w:rsid w:val="00B34341"/>
    <w:rsid w:val="00B47780"/>
    <w:rsid w:val="00B55F1B"/>
    <w:rsid w:val="00B650F0"/>
    <w:rsid w:val="00BA148F"/>
    <w:rsid w:val="00BA5B46"/>
    <w:rsid w:val="00BD4C0C"/>
    <w:rsid w:val="00BE3867"/>
    <w:rsid w:val="00C36697"/>
    <w:rsid w:val="00C65CF3"/>
    <w:rsid w:val="00C81C38"/>
    <w:rsid w:val="00C83A57"/>
    <w:rsid w:val="00C96210"/>
    <w:rsid w:val="00CA24DD"/>
    <w:rsid w:val="00CB3962"/>
    <w:rsid w:val="00CC5A0E"/>
    <w:rsid w:val="00CE73DA"/>
    <w:rsid w:val="00D00676"/>
    <w:rsid w:val="00D13169"/>
    <w:rsid w:val="00D143D9"/>
    <w:rsid w:val="00D169F1"/>
    <w:rsid w:val="00D27604"/>
    <w:rsid w:val="00D526AF"/>
    <w:rsid w:val="00D615CB"/>
    <w:rsid w:val="00D72C78"/>
    <w:rsid w:val="00DA4F4C"/>
    <w:rsid w:val="00DB1DAF"/>
    <w:rsid w:val="00DD436B"/>
    <w:rsid w:val="00E21084"/>
    <w:rsid w:val="00E275CB"/>
    <w:rsid w:val="00E313E8"/>
    <w:rsid w:val="00E41313"/>
    <w:rsid w:val="00E4651B"/>
    <w:rsid w:val="00E6727E"/>
    <w:rsid w:val="00EB07CA"/>
    <w:rsid w:val="00EC5154"/>
    <w:rsid w:val="00ED1332"/>
    <w:rsid w:val="00EE20A7"/>
    <w:rsid w:val="00EE6CB6"/>
    <w:rsid w:val="00EF538A"/>
    <w:rsid w:val="00F05C2F"/>
    <w:rsid w:val="00F24FD0"/>
    <w:rsid w:val="00F40770"/>
    <w:rsid w:val="00F6093D"/>
    <w:rsid w:val="00F61A80"/>
    <w:rsid w:val="00F82CAC"/>
    <w:rsid w:val="00F91D93"/>
    <w:rsid w:val="00F92A47"/>
    <w:rsid w:val="00FB504D"/>
    <w:rsid w:val="00FB6384"/>
    <w:rsid w:val="00FE486D"/>
    <w:rsid w:val="00FF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A4D25"/>
  <w15:chartTrackingRefBased/>
  <w15:docId w15:val="{EC199ECD-FFC0-4665-B8AD-005F939F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tserrat" w:eastAsiaTheme="minorHAnsi" w:hAnsi="Montserrat" w:cstheme="minorBidi"/>
        <w:color w:val="58595B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35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5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6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AB9"/>
  </w:style>
  <w:style w:type="paragraph" w:styleId="Footer">
    <w:name w:val="footer"/>
    <w:basedOn w:val="Normal"/>
    <w:link w:val="FooterChar"/>
    <w:uiPriority w:val="99"/>
    <w:unhideWhenUsed/>
    <w:rsid w:val="00006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AB9"/>
  </w:style>
  <w:style w:type="table" w:styleId="TableGrid">
    <w:name w:val="Table Grid"/>
    <w:basedOn w:val="TableNormal"/>
    <w:uiPriority w:val="39"/>
    <w:rsid w:val="00E67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092E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82CAC"/>
    <w:rPr>
      <w:color w:val="808080"/>
    </w:rPr>
  </w:style>
  <w:style w:type="character" w:customStyle="1" w:styleId="CCOrangeTitle">
    <w:name w:val="CC Orange Title"/>
    <w:basedOn w:val="DefaultParagraphFont"/>
    <w:uiPriority w:val="1"/>
    <w:qFormat/>
    <w:rsid w:val="004C69F5"/>
    <w:rPr>
      <w:rFonts w:ascii="Montserrat" w:hAnsi="Montserrat"/>
      <w:b/>
      <w:bCs/>
      <w:color w:val="CA6D06"/>
      <w:sz w:val="22"/>
    </w:rPr>
  </w:style>
  <w:style w:type="character" w:customStyle="1" w:styleId="Style1">
    <w:name w:val="Style1"/>
    <w:basedOn w:val="DefaultParagraphFont"/>
    <w:uiPriority w:val="1"/>
    <w:rsid w:val="00C83A57"/>
  </w:style>
  <w:style w:type="character" w:customStyle="1" w:styleId="smallerwpfont">
    <w:name w:val="smallerwpfont"/>
    <w:basedOn w:val="CCOrangeTitle"/>
    <w:uiPriority w:val="1"/>
    <w:qFormat/>
    <w:rsid w:val="00202C10"/>
    <w:rPr>
      <w:rFonts w:ascii="Montserrat" w:hAnsi="Montserrat"/>
      <w:b/>
      <w:bCs/>
      <w:color w:val="CA6D06"/>
      <w:sz w:val="20"/>
    </w:rPr>
  </w:style>
  <w:style w:type="character" w:customStyle="1" w:styleId="CCBody">
    <w:name w:val="CC Body"/>
    <w:uiPriority w:val="1"/>
    <w:qFormat/>
    <w:rsid w:val="00EE6CB6"/>
    <w:rPr>
      <w:rFonts w:ascii="Montserrat Light" w:eastAsiaTheme="minorHAnsi" w:hAnsi="Montserrat Light" w:cstheme="minorBidi"/>
      <w:color w:val="58595B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A6F73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ED13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pa-cogeca.eu/Workflow/Downloads/Thread/13403223" TargetMode="External"/><Relationship Id="rId18" Type="http://schemas.openxmlformats.org/officeDocument/2006/relationships/hyperlink" Target="https://www.copa-cogeca.eu/Workflow/Downloads/Thread/13392410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copa-cogeca.eu/Workflow/Downloads/Thread/11578106" TargetMode="External"/><Relationship Id="rId17" Type="http://schemas.openxmlformats.org/officeDocument/2006/relationships/hyperlink" Target="https://www.copa-cogeca.eu/Workflow/Downloads/Thread/13388906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opa-cogeca.eu/Workflow/Downloads/Thread/13388917" TargetMode="External"/><Relationship Id="rId20" Type="http://schemas.openxmlformats.org/officeDocument/2006/relationships/hyperlink" Target="https://www.copa-cogeca.eu/Workflow/Downloads/Thread/1157853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pa-cogeca.eu/Workflow/Downloads/Thread/13400698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copa-cogeca.eu/Workflow/Downloads/Thread/11578826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copa-cogeca.eu/Workflow/Downloads/Thread/1339109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opa-cogeca.eu/Workflow/Downloads/Thread/13388170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EB0333E6DF467383600FB5B43DE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8843F-A293-4A51-9E34-D0B3B9F543DF}"/>
      </w:docPartPr>
      <w:docPartBody>
        <w:p w:rsidR="002568BF" w:rsidRDefault="002568BF">
          <w:pPr>
            <w:pStyle w:val="98EB0333E6DF467383600FB5B43DEFFD"/>
          </w:pPr>
          <w:r w:rsidRPr="0035046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BA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 Light">
    <w:charset w:val="BA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8BF"/>
    <w:rsid w:val="002568BF"/>
    <w:rsid w:val="0064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8EB0333E6DF467383600FB5B43DEFFD">
    <w:name w:val="98EB0333E6DF467383600FB5B43DEFFD"/>
  </w:style>
  <w:style w:type="paragraph" w:customStyle="1" w:styleId="0C3ACB0FFB334710A8C0F9B94D2E7DB5">
    <w:name w:val="0C3ACB0FFB334710A8C0F9B94D2E7DB5"/>
  </w:style>
  <w:style w:type="paragraph" w:customStyle="1" w:styleId="A9CADAC38EB342888800E71C5269C9C2">
    <w:name w:val="A9CADAC38EB342888800E71C5269C9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D3D8985-D067-4597-86C4-7F3FA3FA1C6F}">
  <we:reference id="9fc81053-8729-42d3-b0f1-395c7f866f1f" version="1.0.0.1" store="https://pwid2174.sharepoint.com/sites/appcatalog" storeType="SPCatalog"/>
  <we:alternateReferences/>
  <we:properties>
    <we:property name="Office.AutoShowTaskpaneWithDocument" value="tru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1E44D11FB5541B54532D5B8D19464" ma:contentTypeVersion="2" ma:contentTypeDescription="Create a new document." ma:contentTypeScope="" ma:versionID="50d4a66b8b94e36407c462127ae6da62">
  <xsd:schema xmlns:xsd="http://www.w3.org/2001/XMLSchema" xmlns:xs="http://www.w3.org/2001/XMLSchema" xmlns:p="http://schemas.microsoft.com/office/2006/metadata/properties" xmlns:ns2="b073dc0b-c155-4f91-94b4-670be88b0342" targetNamespace="http://schemas.microsoft.com/office/2006/metadata/properties" ma:root="true" ma:fieldsID="29cc48c7619f3b9827d311dbdd050992" ns2:_="">
    <xsd:import namespace="b073dc0b-c155-4f91-94b4-670be88b0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3dc0b-c155-4f91-94b4-670be88b03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8C592-2FE8-4636-840E-0E22405350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80AC0A-2713-46F2-AD58-B3884616D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3dc0b-c155-4f91-94b4-670be88b0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AA89AA-416D-4E91-A882-19BAA2911F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3B4C95-DDE0-473F-A31A-A404541D3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Niall Curley</dc:creator>
  <cp:keywords/>
  <dc:description/>
  <cp:lastModifiedBy>Ene Kärner</cp:lastModifiedBy>
  <cp:revision>2</cp:revision>
  <dcterms:created xsi:type="dcterms:W3CDTF">2023-07-17T11:00:00Z</dcterms:created>
  <dcterms:modified xsi:type="dcterms:W3CDTF">2023-07-17T11:00:00Z</dcterms:modified>
</cp:coreProperties>
</file>