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EDD98" w14:textId="17ABA3A6" w:rsidR="00A8469F" w:rsidRPr="00DC0A4C" w:rsidRDefault="00C164C8" w:rsidP="00EE6CB6">
      <w:pPr>
        <w:rPr>
          <w:color w:val="auto"/>
          <w:lang w:val="en-GB"/>
        </w:rPr>
      </w:pPr>
      <w:r w:rsidRPr="00774EE5">
        <w:rPr>
          <w:color w:val="auto"/>
        </w:rPr>
        <w:t>POCC(23)</w:t>
      </w:r>
      <w:r w:rsidR="00380928" w:rsidRPr="00DC0A4C">
        <w:rPr>
          <w:color w:val="auto"/>
          <w:lang w:val="en-GB"/>
        </w:rPr>
        <w:t>0</w:t>
      </w:r>
      <w:r w:rsidR="00522060" w:rsidRPr="00DC0A4C">
        <w:rPr>
          <w:color w:val="auto"/>
          <w:lang w:val="en-GB"/>
        </w:rPr>
        <w:t>4034</w:t>
      </w:r>
      <w:r w:rsidR="00E17027" w:rsidRPr="00DC0A4C">
        <w:rPr>
          <w:color w:val="auto"/>
          <w:lang w:val="en-GB"/>
        </w:rPr>
        <w:t xml:space="preserve"> </w:t>
      </w:r>
      <w:r w:rsidR="00C276F2" w:rsidRPr="00DC0A4C">
        <w:rPr>
          <w:color w:val="auto"/>
          <w:lang w:val="en-GB"/>
        </w:rPr>
        <w:t>.</w:t>
      </w:r>
      <w:r w:rsidR="00686AA2" w:rsidRPr="00DC0A4C">
        <w:rPr>
          <w:color w:val="auto"/>
          <w:lang w:val="en-GB"/>
        </w:rPr>
        <w:t xml:space="preserve">– PPA/ </w:t>
      </w:r>
      <w:proofErr w:type="spellStart"/>
      <w:r w:rsidR="00686AA2" w:rsidRPr="00DC0A4C">
        <w:rPr>
          <w:color w:val="auto"/>
          <w:lang w:val="en-GB"/>
        </w:rPr>
        <w:t>mt</w:t>
      </w:r>
      <w:proofErr w:type="spellEnd"/>
      <w:r w:rsidR="00EE6CB6" w:rsidRPr="00DC0A4C">
        <w:rPr>
          <w:color w:val="auto"/>
          <w:lang w:val="en-GB"/>
        </w:rPr>
        <w:tab/>
      </w:r>
      <w:r w:rsidR="00EE6CB6" w:rsidRPr="00DC0A4C">
        <w:rPr>
          <w:color w:val="auto"/>
          <w:lang w:val="en-GB"/>
        </w:rPr>
        <w:tab/>
      </w:r>
      <w:r w:rsidR="00EE6CB6" w:rsidRPr="00DC0A4C">
        <w:rPr>
          <w:color w:val="auto"/>
          <w:lang w:val="en-GB"/>
        </w:rPr>
        <w:tab/>
      </w:r>
    </w:p>
    <w:p w14:paraId="63E5B4CD" w14:textId="7F2AA4DA" w:rsidR="00EE6CB6" w:rsidRPr="00953FAC" w:rsidRDefault="00EE6CB6" w:rsidP="00A8469F">
      <w:pPr>
        <w:jc w:val="right"/>
        <w:rPr>
          <w:color w:val="auto"/>
          <w:lang w:val="en-GB"/>
        </w:rPr>
      </w:pPr>
      <w:r w:rsidRPr="00953FAC">
        <w:rPr>
          <w:color w:val="auto"/>
          <w:lang w:val="en-GB"/>
        </w:rPr>
        <w:t xml:space="preserve">Brussels, </w:t>
      </w:r>
      <w:r w:rsidR="00EC0239" w:rsidRPr="00953FAC">
        <w:rPr>
          <w:color w:val="auto"/>
          <w:lang w:val="en-GB"/>
        </w:rPr>
        <w:t>27</w:t>
      </w:r>
      <w:r w:rsidR="00686AA2" w:rsidRPr="00953FAC">
        <w:rPr>
          <w:color w:val="auto"/>
          <w:lang w:val="en-GB"/>
        </w:rPr>
        <w:t xml:space="preserve"> </w:t>
      </w:r>
      <w:r w:rsidR="00EC0239" w:rsidRPr="00953FAC">
        <w:rPr>
          <w:color w:val="auto"/>
          <w:lang w:val="en-GB"/>
        </w:rPr>
        <w:t>Ju</w:t>
      </w:r>
      <w:r w:rsidR="00E17027" w:rsidRPr="00953FAC">
        <w:rPr>
          <w:color w:val="auto"/>
          <w:lang w:val="en-GB"/>
        </w:rPr>
        <w:t>ly</w:t>
      </w:r>
      <w:r w:rsidR="00686AA2" w:rsidRPr="00953FAC">
        <w:rPr>
          <w:color w:val="auto"/>
          <w:lang w:val="en-GB"/>
        </w:rPr>
        <w:t xml:space="preserve"> 2023</w:t>
      </w:r>
    </w:p>
    <w:p w14:paraId="7E560512" w14:textId="77777777" w:rsidR="00492DF3" w:rsidRPr="00953FAC" w:rsidRDefault="00492DF3" w:rsidP="00244682">
      <w:pPr>
        <w:rPr>
          <w:color w:val="auto"/>
          <w:lang w:val="en-GB"/>
        </w:rPr>
      </w:pPr>
    </w:p>
    <w:p w14:paraId="450D7342" w14:textId="6EC6E604" w:rsidR="00475685" w:rsidRDefault="00492DF3" w:rsidP="00210E6C">
      <w:pPr>
        <w:pStyle w:val="NormalWeb"/>
        <w:shd w:val="clear" w:color="auto" w:fill="FFFFFF"/>
        <w:spacing w:before="0" w:beforeAutospacing="0" w:after="120" w:afterAutospacing="0" w:line="276" w:lineRule="auto"/>
        <w:jc w:val="both"/>
        <w:rPr>
          <w:rFonts w:ascii="Montserrat" w:eastAsiaTheme="minorHAnsi" w:hAnsi="Montserrat" w:cstheme="minorBidi"/>
          <w:b/>
          <w:bCs/>
          <w:color w:val="7F7F7F" w:themeColor="text1" w:themeTint="80"/>
          <w:sz w:val="22"/>
          <w:szCs w:val="22"/>
          <w:lang w:eastAsia="en-US"/>
        </w:rPr>
      </w:pPr>
      <w:r w:rsidRPr="00774EE5">
        <w:rPr>
          <w:rFonts w:ascii="Montserrat" w:eastAsiaTheme="minorHAnsi" w:hAnsi="Montserrat" w:cstheme="minorBidi"/>
          <w:b/>
          <w:bCs/>
          <w:color w:val="auto"/>
          <w:sz w:val="22"/>
          <w:szCs w:val="22"/>
          <w:lang w:val="en-US" w:eastAsia="en-US"/>
        </w:rPr>
        <w:t xml:space="preserve">RE: </w:t>
      </w:r>
      <w:r w:rsidR="0091635B" w:rsidRPr="00774EE5">
        <w:rPr>
          <w:rFonts w:ascii="Montserrat" w:eastAsiaTheme="minorHAnsi" w:hAnsi="Montserrat" w:cstheme="minorBidi"/>
          <w:b/>
          <w:bCs/>
          <w:color w:val="auto"/>
          <w:sz w:val="22"/>
          <w:szCs w:val="22"/>
          <w:lang w:eastAsia="en-US"/>
        </w:rPr>
        <w:t xml:space="preserve">Invitation for the </w:t>
      </w:r>
      <w:r w:rsidR="00210E6C" w:rsidRPr="00774EE5">
        <w:rPr>
          <w:rFonts w:ascii="Montserrat" w:eastAsiaTheme="minorHAnsi" w:hAnsi="Montserrat" w:cstheme="minorBidi"/>
          <w:b/>
          <w:bCs/>
          <w:color w:val="auto"/>
          <w:sz w:val="22"/>
          <w:szCs w:val="22"/>
          <w:lang w:val="en-GB" w:eastAsia="en-US"/>
        </w:rPr>
        <w:t>“Monthly” meeting of</w:t>
      </w:r>
      <w:r w:rsidR="0091635B" w:rsidRPr="00774EE5">
        <w:rPr>
          <w:rFonts w:ascii="Montserrat" w:eastAsiaTheme="minorHAnsi" w:hAnsi="Montserrat" w:cstheme="minorBidi"/>
          <w:b/>
          <w:bCs/>
          <w:color w:val="auto"/>
          <w:sz w:val="22"/>
          <w:szCs w:val="22"/>
          <w:lang w:eastAsia="en-US"/>
        </w:rPr>
        <w:t xml:space="preserve"> </w:t>
      </w:r>
      <w:r w:rsidR="00210E6C">
        <w:rPr>
          <w:rStyle w:val="CCOrangeTitle"/>
          <w:rFonts w:eastAsiaTheme="minorHAnsi"/>
          <w:lang w:val="en-GB"/>
        </w:rPr>
        <w:t>POCC-CCC</w:t>
      </w:r>
      <w:r w:rsidR="00530C45" w:rsidRPr="00774EE5">
        <w:rPr>
          <w:rFonts w:ascii="Montserrat" w:eastAsiaTheme="minorHAnsi" w:hAnsi="Montserrat" w:cstheme="minorBidi"/>
          <w:b/>
          <w:bCs/>
          <w:color w:val="auto"/>
          <w:sz w:val="22"/>
          <w:szCs w:val="22"/>
          <w:lang w:val="en-US" w:eastAsia="en-US"/>
        </w:rPr>
        <w:t xml:space="preserve"> – Registratio</w:t>
      </w:r>
      <w:r w:rsidR="008C4C8D" w:rsidRPr="00774EE5">
        <w:rPr>
          <w:rFonts w:ascii="Montserrat" w:eastAsiaTheme="minorHAnsi" w:hAnsi="Montserrat" w:cstheme="minorBidi"/>
          <w:b/>
          <w:bCs/>
          <w:color w:val="auto"/>
          <w:sz w:val="22"/>
          <w:szCs w:val="22"/>
          <w:lang w:val="en-US" w:eastAsia="en-US"/>
        </w:rPr>
        <w:t>n</w:t>
      </w:r>
      <w:r w:rsidR="00530C45" w:rsidRPr="00774EE5">
        <w:rPr>
          <w:rFonts w:ascii="Montserrat" w:eastAsiaTheme="minorHAnsi" w:hAnsi="Montserrat" w:cstheme="minorBidi"/>
          <w:b/>
          <w:bCs/>
          <w:color w:val="auto"/>
          <w:sz w:val="22"/>
          <w:szCs w:val="22"/>
          <w:lang w:val="en-US" w:eastAsia="en-US"/>
        </w:rPr>
        <w:t xml:space="preserve"> and A</w:t>
      </w:r>
      <w:r w:rsidR="00530C45" w:rsidRPr="00774EE5">
        <w:rPr>
          <w:rFonts w:ascii="Montserrat" w:eastAsiaTheme="minorHAnsi" w:hAnsi="Montserrat" w:cstheme="minorBidi"/>
          <w:b/>
          <w:bCs/>
          <w:color w:val="auto"/>
          <w:sz w:val="22"/>
          <w:szCs w:val="22"/>
          <w:lang w:eastAsia="en-US"/>
        </w:rPr>
        <w:t>genda</w:t>
      </w:r>
    </w:p>
    <w:p w14:paraId="198557C4" w14:textId="0C16F630" w:rsidR="00210E6C" w:rsidRDefault="00475685" w:rsidP="00210E6C">
      <w:pPr>
        <w:pStyle w:val="NormalWeb"/>
        <w:shd w:val="clear" w:color="auto" w:fill="FFFFFF"/>
        <w:spacing w:before="0" w:beforeAutospacing="0" w:after="120" w:afterAutospacing="0" w:line="276" w:lineRule="auto"/>
        <w:jc w:val="both"/>
        <w:rPr>
          <w:rStyle w:val="CCOrangeTitle"/>
        </w:rPr>
      </w:pPr>
      <w:r w:rsidRPr="004C69F5">
        <w:rPr>
          <w:rFonts w:ascii="Montserrat Light" w:eastAsiaTheme="minorHAnsi" w:hAnsi="Montserrat Light" w:cstheme="minorBidi"/>
          <w:noProof/>
          <w:color w:val="CA6D06"/>
          <w:sz w:val="22"/>
          <w:szCs w:val="22"/>
          <w:lang w:eastAsia="en-US"/>
        </w:rPr>
        <mc:AlternateContent>
          <mc:Choice Requires="wps">
            <w:drawing>
              <wp:anchor distT="0" distB="0" distL="114300" distR="114300" simplePos="0" relativeHeight="251669504" behindDoc="0" locked="0" layoutInCell="1" allowOverlap="1" wp14:anchorId="2FC468CA" wp14:editId="0E131B29">
                <wp:simplePos x="0" y="0"/>
                <wp:positionH relativeFrom="column">
                  <wp:posOffset>-3810</wp:posOffset>
                </wp:positionH>
                <wp:positionV relativeFrom="paragraph">
                  <wp:posOffset>184785</wp:posOffset>
                </wp:positionV>
                <wp:extent cx="583882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838825" cy="0"/>
                        </a:xfrm>
                        <a:prstGeom prst="line">
                          <a:avLst/>
                        </a:prstGeom>
                        <a:ln>
                          <a:solidFill>
                            <a:srgbClr val="6B7213"/>
                          </a:solidFill>
                        </a:ln>
                      </wps:spPr>
                      <wps:style>
                        <a:lnRef idx="3">
                          <a:schemeClr val="accent2"/>
                        </a:lnRef>
                        <a:fillRef idx="0">
                          <a:schemeClr val="accent2"/>
                        </a:fillRef>
                        <a:effectRef idx="2">
                          <a:schemeClr val="accent2"/>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1D3FAC66" id="Straight Connector 1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4.55pt" to="459.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" strokecolor="#6b7213" strokeweight="1.5pt">
                <v:stroke joinstyle="miter"/>
              </v:line>
            </w:pict>
          </mc:Fallback>
        </mc:AlternateContent>
      </w:r>
    </w:p>
    <w:p w14:paraId="2ED56A5B" w14:textId="70741C4D" w:rsidR="00686AA2" w:rsidRDefault="00475685" w:rsidP="00210E6C">
      <w:pPr>
        <w:pStyle w:val="NormalWeb"/>
        <w:shd w:val="clear" w:color="auto" w:fill="FFFFFF"/>
        <w:spacing w:before="0" w:beforeAutospacing="0" w:after="0" w:afterAutospacing="0" w:line="276" w:lineRule="auto"/>
        <w:jc w:val="both"/>
        <w:rPr>
          <w:rStyle w:val="CCOrangeTitle"/>
        </w:rPr>
      </w:pPr>
      <w:r w:rsidRPr="007D46FE">
        <w:rPr>
          <w:rStyle w:val="CCOrangeTitle"/>
        </w:rPr>
        <w:t>What</w:t>
      </w:r>
      <w:r w:rsidRPr="005223DD">
        <w:rPr>
          <w:rFonts w:ascii="Montserrat" w:hAnsi="Montserrat"/>
          <w:b/>
          <w:bCs/>
          <w:color w:val="ED7D31" w:themeColor="accent2"/>
          <w:sz w:val="20"/>
          <w:szCs w:val="20"/>
        </w:rPr>
        <w:t>:</w:t>
      </w:r>
      <w:r w:rsidR="005223DD" w:rsidRPr="005223DD">
        <w:rPr>
          <w:rFonts w:ascii="Montserrat" w:hAnsi="Montserrat"/>
          <w:b/>
          <w:bCs/>
          <w:color w:val="ED7D31" w:themeColor="accent2"/>
          <w:sz w:val="20"/>
          <w:szCs w:val="20"/>
          <w:lang w:val="en-GB"/>
        </w:rPr>
        <w:t xml:space="preserve"> </w:t>
      </w:r>
      <w:r w:rsidRPr="00774EE5">
        <w:rPr>
          <w:rFonts w:ascii="Montserrat" w:hAnsi="Montserrat"/>
          <w:color w:val="auto"/>
          <w:sz w:val="20"/>
          <w:szCs w:val="20"/>
          <w:lang w:val="en-US"/>
        </w:rPr>
        <w:t xml:space="preserve">Registration </w:t>
      </w:r>
      <w:r w:rsidR="008C4C8D" w:rsidRPr="00774EE5">
        <w:rPr>
          <w:rFonts w:ascii="Montserrat" w:hAnsi="Montserrat"/>
          <w:color w:val="auto"/>
          <w:sz w:val="20"/>
          <w:szCs w:val="20"/>
          <w:lang w:val="en-US"/>
        </w:rPr>
        <w:t>a</w:t>
      </w:r>
      <w:r w:rsidRPr="00774EE5">
        <w:rPr>
          <w:rFonts w:ascii="Montserrat" w:hAnsi="Montserrat"/>
          <w:color w:val="auto"/>
          <w:sz w:val="20"/>
          <w:szCs w:val="20"/>
          <w:lang w:val="en-US"/>
        </w:rPr>
        <w:t>nd Agenda –</w:t>
      </w:r>
      <w:r w:rsidR="00634820" w:rsidRPr="00774EE5">
        <w:rPr>
          <w:rFonts w:ascii="Montserrat" w:hAnsi="Montserrat"/>
          <w:color w:val="auto"/>
          <w:sz w:val="20"/>
          <w:szCs w:val="20"/>
          <w:lang w:val="en-US"/>
        </w:rPr>
        <w:t xml:space="preserve"> </w:t>
      </w:r>
      <w:r w:rsidR="00686AA2" w:rsidRPr="00774EE5">
        <w:rPr>
          <w:rFonts w:ascii="Montserrat" w:hAnsi="Montserrat"/>
          <w:color w:val="auto"/>
          <w:sz w:val="20"/>
          <w:szCs w:val="20"/>
          <w:lang w:val="en-US"/>
        </w:rPr>
        <w:t xml:space="preserve">“Monthly” meeting of the </w:t>
      </w:r>
      <w:r w:rsidR="00686AA2" w:rsidRPr="005223DD">
        <w:rPr>
          <w:rStyle w:val="CCOrangeTitle"/>
          <w:sz w:val="20"/>
          <w:szCs w:val="20"/>
          <w:lang w:val="en-GB"/>
        </w:rPr>
        <w:t>POCC-CCC</w:t>
      </w:r>
      <w:r w:rsidR="00686AA2" w:rsidRPr="00453DA7">
        <w:rPr>
          <w:rStyle w:val="CCOrangeTitle"/>
        </w:rPr>
        <w:t xml:space="preserve"> </w:t>
      </w:r>
    </w:p>
    <w:p w14:paraId="54A8BB98" w14:textId="50CD9DEF" w:rsidR="00475685" w:rsidRPr="00475685" w:rsidRDefault="00475685" w:rsidP="00210E6C">
      <w:pPr>
        <w:spacing w:after="0" w:line="240" w:lineRule="auto"/>
        <w:rPr>
          <w:lang w:val="en-US"/>
        </w:rPr>
      </w:pPr>
      <w:r w:rsidRPr="00453DA7">
        <w:rPr>
          <w:rStyle w:val="CCOrangeTitle"/>
        </w:rPr>
        <w:t>Who</w:t>
      </w:r>
      <w:r w:rsidRPr="005223DD">
        <w:rPr>
          <w:rStyle w:val="CCOrangeTitle"/>
          <w:sz w:val="20"/>
        </w:rPr>
        <w:t>:</w:t>
      </w:r>
      <w:r w:rsidRPr="00774EE5">
        <w:rPr>
          <w:b/>
          <w:bCs/>
          <w:color w:val="auto"/>
        </w:rPr>
        <w:t xml:space="preserve"> </w:t>
      </w:r>
      <w:r w:rsidR="00686AA2" w:rsidRPr="00774EE5">
        <w:rPr>
          <w:color w:val="auto"/>
          <w:lang w:val="en-US"/>
        </w:rPr>
        <w:t xml:space="preserve">Members </w:t>
      </w:r>
      <w:r w:rsidR="00686AA2" w:rsidRPr="00774EE5">
        <w:rPr>
          <w:color w:val="auto"/>
        </w:rPr>
        <w:t>of the Policy Coordination Committee of Copa and the Cooperative Coordination Committee of Cogeca</w:t>
      </w:r>
    </w:p>
    <w:p w14:paraId="683189D6" w14:textId="7E476F2C" w:rsidR="00475685" w:rsidRPr="00530C45" w:rsidRDefault="00475685" w:rsidP="00475685">
      <w:pPr>
        <w:spacing w:after="0" w:line="240" w:lineRule="auto"/>
        <w:rPr>
          <w:b/>
          <w:bCs/>
          <w:color w:val="7F7F7F" w:themeColor="text1" w:themeTint="80"/>
        </w:rPr>
      </w:pPr>
      <w:r w:rsidRPr="00453DA7">
        <w:rPr>
          <w:rStyle w:val="CCOrangeTitle"/>
        </w:rPr>
        <w:t>When:</w:t>
      </w:r>
      <w:r w:rsidRPr="00475685">
        <w:rPr>
          <w:b/>
          <w:bCs/>
          <w:color w:val="ED7D31" w:themeColor="accent2"/>
        </w:rPr>
        <w:t xml:space="preserve"> </w:t>
      </w:r>
      <w:r w:rsidR="009D3D40">
        <w:rPr>
          <w:b/>
          <w:bCs/>
          <w:color w:val="ED7D31" w:themeColor="accent2"/>
          <w:lang w:val="en-GB"/>
        </w:rPr>
        <w:t>0</w:t>
      </w:r>
      <w:r w:rsidR="00E17027">
        <w:rPr>
          <w:b/>
          <w:bCs/>
          <w:color w:val="ED7D31" w:themeColor="accent2"/>
          <w:lang w:val="en-GB"/>
        </w:rPr>
        <w:t>7</w:t>
      </w:r>
      <w:r w:rsidR="00496D47">
        <w:rPr>
          <w:b/>
          <w:bCs/>
          <w:color w:val="ED7D31" w:themeColor="accent2"/>
          <w:lang w:val="en-GB"/>
        </w:rPr>
        <w:t xml:space="preserve"> </w:t>
      </w:r>
      <w:r w:rsidR="00E17027">
        <w:rPr>
          <w:b/>
          <w:bCs/>
          <w:color w:val="ED7D31" w:themeColor="accent2"/>
          <w:lang w:val="en-GB"/>
        </w:rPr>
        <w:t>September</w:t>
      </w:r>
      <w:r w:rsidR="00496D47">
        <w:rPr>
          <w:b/>
          <w:bCs/>
          <w:color w:val="ED7D31" w:themeColor="accent2"/>
          <w:lang w:val="en-GB"/>
        </w:rPr>
        <w:t xml:space="preserve"> 2023</w:t>
      </w:r>
      <w:sdt>
        <w:sdtPr>
          <w:rPr>
            <w:lang w:val="en-US"/>
          </w:rPr>
          <w:id w:val="-274713154"/>
          <w:lock w:val="sdtContentLocked"/>
          <w:placeholder>
            <w:docPart w:val="AF0E296C9AC745D2A4B9FD4A6DCA29A9"/>
          </w:placeholder>
        </w:sdtPr>
        <w:sdtEndPr/>
        <w:sdtContent>
          <w:r w:rsidR="00954518">
            <w:rPr>
              <w:lang w:val="en-US"/>
            </w:rPr>
            <w:t>,</w:t>
          </w:r>
        </w:sdtContent>
      </w:sdt>
      <w:r w:rsidR="00954518">
        <w:rPr>
          <w:lang w:val="en-US"/>
        </w:rPr>
        <w:t xml:space="preserve"> </w:t>
      </w:r>
      <w:r w:rsidR="00C276F2" w:rsidRPr="00774EE5">
        <w:rPr>
          <w:color w:val="auto"/>
          <w:lang w:val="en-US"/>
        </w:rPr>
        <w:t>09</w:t>
      </w:r>
      <w:r w:rsidR="006739EE" w:rsidRPr="00774EE5">
        <w:rPr>
          <w:color w:val="auto"/>
          <w:lang w:val="en-US"/>
        </w:rPr>
        <w:t>:</w:t>
      </w:r>
      <w:r w:rsidR="006A15D0" w:rsidRPr="00774EE5">
        <w:rPr>
          <w:color w:val="auto"/>
          <w:lang w:val="en-US"/>
        </w:rPr>
        <w:t>0</w:t>
      </w:r>
      <w:r w:rsidR="006739EE" w:rsidRPr="00774EE5">
        <w:rPr>
          <w:color w:val="auto"/>
          <w:lang w:val="en-US"/>
        </w:rPr>
        <w:t>0 – 1</w:t>
      </w:r>
      <w:r w:rsidR="00C276F2" w:rsidRPr="00774EE5">
        <w:rPr>
          <w:color w:val="auto"/>
          <w:lang w:val="en-US"/>
        </w:rPr>
        <w:t>3</w:t>
      </w:r>
      <w:r w:rsidR="006739EE" w:rsidRPr="00774EE5">
        <w:rPr>
          <w:color w:val="auto"/>
          <w:lang w:val="en-US"/>
        </w:rPr>
        <w:t xml:space="preserve">:00 </w:t>
      </w:r>
      <w:r w:rsidR="001A644C" w:rsidRPr="00774EE5">
        <w:rPr>
          <w:color w:val="auto"/>
          <w:lang w:val="en-US"/>
        </w:rPr>
        <w:t>C</w:t>
      </w:r>
      <w:r w:rsidR="008C4C8D" w:rsidRPr="00774EE5">
        <w:rPr>
          <w:color w:val="auto"/>
          <w:lang w:val="en-US"/>
        </w:rPr>
        <w:t>E</w:t>
      </w:r>
      <w:r w:rsidR="001A644C" w:rsidRPr="00774EE5">
        <w:rPr>
          <w:color w:val="auto"/>
          <w:lang w:val="en-US"/>
        </w:rPr>
        <w:t>T</w:t>
      </w:r>
    </w:p>
    <w:p w14:paraId="4F81CBDB" w14:textId="63AC4E5B" w:rsidR="00475685" w:rsidRDefault="00210E6C" w:rsidP="00475685">
      <w:pPr>
        <w:rPr>
          <w:lang w:val="en-US"/>
        </w:rPr>
      </w:pPr>
      <w:r w:rsidRPr="004C69F5">
        <w:rPr>
          <w:rFonts w:ascii="Montserrat Light" w:hAnsi="Montserrat Light"/>
          <w:noProof/>
          <w:color w:val="CA6D06"/>
        </w:rPr>
        <mc:AlternateContent>
          <mc:Choice Requires="wps">
            <w:drawing>
              <wp:anchor distT="0" distB="0" distL="114300" distR="114300" simplePos="0" relativeHeight="251671552" behindDoc="0" locked="0" layoutInCell="1" allowOverlap="1" wp14:anchorId="7771A8BE" wp14:editId="537AB623">
                <wp:simplePos x="0" y="0"/>
                <wp:positionH relativeFrom="column">
                  <wp:posOffset>-64770</wp:posOffset>
                </wp:positionH>
                <wp:positionV relativeFrom="paragraph">
                  <wp:posOffset>275590</wp:posOffset>
                </wp:positionV>
                <wp:extent cx="589978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99785" cy="0"/>
                        </a:xfrm>
                        <a:prstGeom prst="line">
                          <a:avLst/>
                        </a:prstGeom>
                        <a:ln>
                          <a:solidFill>
                            <a:srgbClr val="6B7213"/>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067DBB8"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21.7pt" to="459.4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" strokecolor="#6b7213" strokeweight="1.5pt">
                <v:stroke joinstyle="miter"/>
              </v:line>
            </w:pict>
          </mc:Fallback>
        </mc:AlternateContent>
      </w:r>
      <w:r w:rsidR="00475685" w:rsidRPr="00453DA7">
        <w:rPr>
          <w:rStyle w:val="CCOrangeTitle"/>
        </w:rPr>
        <w:t>Where:</w:t>
      </w:r>
      <w:r w:rsidR="00475685" w:rsidRPr="00475685">
        <w:rPr>
          <w:b/>
          <w:bCs/>
          <w:color w:val="ED7D31" w:themeColor="accent2"/>
        </w:rPr>
        <w:t xml:space="preserve"> </w:t>
      </w:r>
      <w:r w:rsidR="00527C23" w:rsidRPr="00774EE5">
        <w:rPr>
          <w:rStyle w:val="CCOrangeTitle"/>
          <w:b w:val="0"/>
          <w:bCs w:val="0"/>
          <w:color w:val="auto"/>
          <w:sz w:val="20"/>
          <w:lang w:val="en-US"/>
        </w:rPr>
        <w:t xml:space="preserve">Rue de </w:t>
      </w:r>
      <w:proofErr w:type="spellStart"/>
      <w:r w:rsidR="00527C23" w:rsidRPr="00774EE5">
        <w:rPr>
          <w:rStyle w:val="CCOrangeTitle"/>
          <w:b w:val="0"/>
          <w:bCs w:val="0"/>
          <w:color w:val="auto"/>
          <w:sz w:val="20"/>
          <w:lang w:val="en-US"/>
        </w:rPr>
        <w:t>Trèves</w:t>
      </w:r>
      <w:proofErr w:type="spellEnd"/>
      <w:r w:rsidR="00527C23" w:rsidRPr="00774EE5">
        <w:rPr>
          <w:rStyle w:val="CCOrangeTitle"/>
          <w:b w:val="0"/>
          <w:bCs w:val="0"/>
          <w:color w:val="auto"/>
          <w:sz w:val="20"/>
          <w:lang w:val="en-US"/>
        </w:rPr>
        <w:t xml:space="preserve"> 61, 1040 Brussels, Belgium + virtual connection (hybrid meeting – Teams)</w:t>
      </w:r>
    </w:p>
    <w:p w14:paraId="6AF2F669" w14:textId="77777777" w:rsidR="00C164C8" w:rsidRDefault="005C79A5" w:rsidP="00C451DA">
      <w:pPr>
        <w:pStyle w:val="NormalWeb"/>
        <w:shd w:val="clear" w:color="auto" w:fill="FFFFFF"/>
        <w:spacing w:before="0" w:beforeAutospacing="0" w:after="120" w:afterAutospacing="0"/>
        <w:jc w:val="center"/>
        <w:rPr>
          <w:rFonts w:ascii="Montserrat Light" w:eastAsiaTheme="minorHAnsi" w:hAnsi="Montserrat Light" w:cstheme="minorBidi"/>
          <w:sz w:val="22"/>
          <w:szCs w:val="22"/>
          <w:lang w:eastAsia="en-US"/>
        </w:rPr>
      </w:pPr>
      <w:sdt>
        <w:sdtPr>
          <w:rPr>
            <w:rFonts w:ascii="Montserrat Light" w:eastAsiaTheme="minorHAnsi" w:hAnsi="Montserrat Light" w:cstheme="minorBidi"/>
            <w:sz w:val="22"/>
            <w:szCs w:val="22"/>
            <w:lang w:eastAsia="en-US"/>
          </w:rPr>
          <w:id w:val="1571003929"/>
          <w:lock w:val="sdtContentLocked"/>
          <w:placeholder>
            <w:docPart w:val="AF0E296C9AC745D2A4B9FD4A6DCA29A9"/>
          </w:placeholder>
        </w:sdtPr>
        <w:sdtEndPr/>
        <w:sdtContent>
          <w:r w:rsidR="00F91D93" w:rsidRPr="004C69F5">
            <w:rPr>
              <w:rFonts w:ascii="Montserrat Light" w:eastAsiaTheme="minorHAnsi" w:hAnsi="Montserrat Light" w:cstheme="minorBidi"/>
              <w:noProof/>
              <w:color w:val="CA6D06"/>
              <w:sz w:val="22"/>
              <w:szCs w:val="22"/>
              <w:lang w:eastAsia="en-US"/>
            </w:rPr>
            <mc:AlternateContent>
              <mc:Choice Requires="wps">
                <w:drawing>
                  <wp:anchor distT="0" distB="0" distL="114300" distR="114300" simplePos="0" relativeHeight="251673600" behindDoc="0" locked="0" layoutInCell="1" allowOverlap="1" wp14:anchorId="28AC737A" wp14:editId="7AD6D5E6">
                    <wp:simplePos x="0" y="0"/>
                    <wp:positionH relativeFrom="column">
                      <wp:posOffset>0</wp:posOffset>
                    </wp:positionH>
                    <wp:positionV relativeFrom="paragraph">
                      <wp:posOffset>-635</wp:posOffset>
                    </wp:positionV>
                    <wp:extent cx="58388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838825" cy="0"/>
                            </a:xfrm>
                            <a:prstGeom prst="line">
                              <a:avLst/>
                            </a:prstGeom>
                            <a:ln>
                              <a:solidFill>
                                <a:srgbClr val="6B7213"/>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oel="http://schemas.microsoft.com/office/2019/extlst">
                <w:pict>
                  <v:line w14:anchorId="34BAE6E3" id="Straight Connector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5pt" to="45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" strokecolor="#6b7213" strokeweight="1.5pt">
                    <v:stroke joinstyle="miter"/>
                  </v:line>
                </w:pict>
              </mc:Fallback>
            </mc:AlternateContent>
          </w:r>
        </w:sdtContent>
      </w:sdt>
    </w:p>
    <w:p w14:paraId="55C768BB" w14:textId="1161AB3D" w:rsidR="003856C4" w:rsidRPr="004F0389" w:rsidRDefault="005223DD" w:rsidP="00B71324">
      <w:pPr>
        <w:pStyle w:val="NormalWeb"/>
        <w:shd w:val="clear" w:color="auto" w:fill="FFFFFF"/>
        <w:spacing w:before="0" w:beforeAutospacing="0" w:after="120" w:afterAutospacing="0"/>
        <w:jc w:val="center"/>
        <w:rPr>
          <w:rFonts w:ascii="Montserrat Light" w:eastAsiaTheme="minorHAnsi" w:hAnsi="Montserrat Light" w:cstheme="minorBidi"/>
          <w:b/>
          <w:bCs/>
          <w:color w:val="auto"/>
          <w:sz w:val="22"/>
          <w:szCs w:val="22"/>
          <w:lang w:val="en-GB" w:eastAsia="en-US"/>
        </w:rPr>
      </w:pPr>
      <w:r w:rsidRPr="004F0389">
        <w:rPr>
          <w:rFonts w:ascii="Montserrat" w:eastAsiaTheme="minorHAnsi" w:hAnsi="Montserrat" w:cstheme="minorBidi"/>
          <w:b/>
          <w:bCs/>
          <w:color w:val="auto"/>
          <w:sz w:val="22"/>
          <w:szCs w:val="22"/>
          <w:lang w:val="en-GB" w:eastAsia="en-US"/>
        </w:rPr>
        <w:t>A</w:t>
      </w:r>
      <w:r w:rsidR="00686AA2" w:rsidRPr="004F0389">
        <w:rPr>
          <w:rFonts w:ascii="Montserrat" w:eastAsiaTheme="minorHAnsi" w:hAnsi="Montserrat" w:cstheme="minorBidi"/>
          <w:b/>
          <w:bCs/>
          <w:color w:val="auto"/>
          <w:sz w:val="22"/>
          <w:szCs w:val="22"/>
          <w:lang w:eastAsia="en-US"/>
        </w:rPr>
        <w:t>gend</w:t>
      </w:r>
      <w:r w:rsidR="00F91E3D" w:rsidRPr="004F0389">
        <w:rPr>
          <w:rFonts w:ascii="Montserrat" w:eastAsiaTheme="minorHAnsi" w:hAnsi="Montserrat" w:cstheme="minorBidi"/>
          <w:b/>
          <w:bCs/>
          <w:color w:val="auto"/>
          <w:sz w:val="22"/>
          <w:szCs w:val="22"/>
          <w:lang w:val="en-GB" w:eastAsia="en-US"/>
        </w:rPr>
        <w:t>a</w:t>
      </w:r>
    </w:p>
    <w:p w14:paraId="56F3DA27" w14:textId="338B8457" w:rsidR="00A968B9" w:rsidRPr="009030ED" w:rsidRDefault="00686AA2" w:rsidP="00B71324">
      <w:pPr>
        <w:numPr>
          <w:ilvl w:val="0"/>
          <w:numId w:val="3"/>
        </w:numPr>
        <w:spacing w:after="120" w:line="240" w:lineRule="auto"/>
        <w:ind w:left="426" w:hanging="426"/>
        <w:rPr>
          <w:color w:val="auto"/>
          <w:lang w:val="en-IN"/>
        </w:rPr>
      </w:pPr>
      <w:r w:rsidRPr="009030ED">
        <w:rPr>
          <w:color w:val="auto"/>
          <w:lang w:val="en-IN"/>
        </w:rPr>
        <w:t xml:space="preserve">Approval of the agenda </w:t>
      </w:r>
    </w:p>
    <w:p w14:paraId="72A8FC2D" w14:textId="17E600D7" w:rsidR="0027056D" w:rsidRPr="0027056D" w:rsidRDefault="00686AA2" w:rsidP="00B71324">
      <w:pPr>
        <w:numPr>
          <w:ilvl w:val="0"/>
          <w:numId w:val="3"/>
        </w:numPr>
        <w:spacing w:after="120" w:line="240" w:lineRule="auto"/>
        <w:ind w:left="426" w:hanging="426"/>
        <w:rPr>
          <w:color w:val="595959" w:themeColor="text1" w:themeTint="A6"/>
          <w:u w:val="single"/>
          <w:lang w:val="en-IN"/>
        </w:rPr>
      </w:pPr>
      <w:bookmarkStart w:id="0" w:name="_Hlk133571560"/>
      <w:bookmarkStart w:id="1" w:name="_Hlk135217769"/>
      <w:r w:rsidRPr="009030ED">
        <w:rPr>
          <w:color w:val="auto"/>
          <w:lang w:val="en-IN"/>
        </w:rPr>
        <w:t xml:space="preserve">Approval of the draft minutes of the POCC/CCC “Monthly” meeting held on </w:t>
      </w:r>
      <w:r w:rsidR="00E17027" w:rsidRPr="009030ED">
        <w:rPr>
          <w:color w:val="auto"/>
          <w:lang w:val="en-IN"/>
        </w:rPr>
        <w:t>6</w:t>
      </w:r>
      <w:r w:rsidR="00EC0239" w:rsidRPr="009030ED">
        <w:rPr>
          <w:color w:val="auto"/>
          <w:lang w:val="en-IN"/>
        </w:rPr>
        <w:t xml:space="preserve"> Ju</w:t>
      </w:r>
      <w:r w:rsidR="00E17027" w:rsidRPr="009030ED">
        <w:rPr>
          <w:color w:val="auto"/>
          <w:lang w:val="en-IN"/>
        </w:rPr>
        <w:t>ly</w:t>
      </w:r>
      <w:r w:rsidRPr="009030ED">
        <w:rPr>
          <w:color w:val="auto"/>
          <w:lang w:val="en-IN"/>
        </w:rPr>
        <w:t xml:space="preserve"> 2023</w:t>
      </w:r>
      <w:bookmarkEnd w:id="0"/>
      <w:r w:rsidR="009D3D40" w:rsidRPr="009030ED">
        <w:rPr>
          <w:color w:val="auto"/>
          <w:lang w:val="en-IN"/>
        </w:rPr>
        <w:t xml:space="preserve">, </w:t>
      </w:r>
      <w:bookmarkStart w:id="2" w:name="_Hlk133574319"/>
      <w:r w:rsidR="0009184E" w:rsidRPr="00A968B9">
        <w:rPr>
          <w:color w:val="4472C4" w:themeColor="accent1"/>
        </w:rPr>
        <w:fldChar w:fldCharType="begin"/>
      </w:r>
      <w:r w:rsidR="00E17027" w:rsidRPr="00A968B9">
        <w:rPr>
          <w:color w:val="4472C4" w:themeColor="accent1"/>
        </w:rPr>
        <w:instrText>HYPERLINK "https://www.copa-cogeca.eu/Workflow/Downloads/Thread/13438913"</w:instrText>
      </w:r>
      <w:r w:rsidR="0009184E" w:rsidRPr="00A968B9">
        <w:rPr>
          <w:color w:val="4472C4" w:themeColor="accent1"/>
        </w:rPr>
        <w:fldChar w:fldCharType="separate"/>
      </w:r>
      <w:proofErr w:type="gramStart"/>
      <w:r w:rsidR="0009184E" w:rsidRPr="00A968B9">
        <w:rPr>
          <w:rStyle w:val="Hyperlink"/>
          <w:color w:val="4472C4" w:themeColor="accent1"/>
        </w:rPr>
        <w:t>POCC(</w:t>
      </w:r>
      <w:proofErr w:type="gramEnd"/>
      <w:r w:rsidR="0009184E" w:rsidRPr="00A968B9">
        <w:rPr>
          <w:rStyle w:val="Hyperlink"/>
          <w:color w:val="4472C4" w:themeColor="accent1"/>
        </w:rPr>
        <w:t>23)</w:t>
      </w:r>
      <w:r w:rsidR="0009184E" w:rsidRPr="00A968B9">
        <w:rPr>
          <w:rStyle w:val="Hyperlink"/>
          <w:color w:val="4472C4" w:themeColor="accent1"/>
          <w:lang w:val="en-GB"/>
        </w:rPr>
        <w:t>0</w:t>
      </w:r>
      <w:bookmarkEnd w:id="2"/>
      <w:r w:rsidR="00BF63DB" w:rsidRPr="00A968B9">
        <w:rPr>
          <w:rStyle w:val="Hyperlink"/>
          <w:color w:val="4472C4" w:themeColor="accent1"/>
          <w:lang w:val="en-GB"/>
        </w:rPr>
        <w:t>3</w:t>
      </w:r>
      <w:r w:rsidR="00E17027" w:rsidRPr="00A968B9">
        <w:rPr>
          <w:rStyle w:val="Hyperlink"/>
          <w:color w:val="4472C4" w:themeColor="accent1"/>
          <w:lang w:val="en-GB"/>
        </w:rPr>
        <w:t>935</w:t>
      </w:r>
      <w:r w:rsidR="00EC0239" w:rsidRPr="00A968B9">
        <w:rPr>
          <w:rStyle w:val="Hyperlink"/>
          <w:color w:val="4472C4" w:themeColor="accent1"/>
          <w:lang w:val="en-GB"/>
        </w:rPr>
        <w:t>.</w:t>
      </w:r>
      <w:r w:rsidR="0009184E" w:rsidRPr="00A968B9">
        <w:rPr>
          <w:color w:val="4472C4" w:themeColor="accent1"/>
        </w:rPr>
        <w:fldChar w:fldCharType="end"/>
      </w:r>
      <w:bookmarkStart w:id="3" w:name="_Hlk137041749"/>
      <w:bookmarkStart w:id="4" w:name="_Hlk137046656"/>
      <w:bookmarkStart w:id="5" w:name="_Hlk135217838"/>
      <w:bookmarkEnd w:id="1"/>
    </w:p>
    <w:p w14:paraId="21D52F63" w14:textId="7BE5CCF2" w:rsidR="001A4B40" w:rsidRPr="009030ED" w:rsidRDefault="00DA0FCF" w:rsidP="00B71324">
      <w:pPr>
        <w:numPr>
          <w:ilvl w:val="0"/>
          <w:numId w:val="3"/>
        </w:numPr>
        <w:spacing w:after="120" w:line="240" w:lineRule="auto"/>
        <w:ind w:left="426" w:hanging="426"/>
        <w:rPr>
          <w:color w:val="auto"/>
          <w:lang w:val="en-IN"/>
        </w:rPr>
      </w:pPr>
      <w:r w:rsidRPr="009030ED">
        <w:rPr>
          <w:color w:val="auto"/>
        </w:rPr>
        <w:t>Election of one Copa representative as a member of the Copa and Cogeca Finance and management Committee</w:t>
      </w:r>
      <w:r w:rsidRPr="009030ED">
        <w:rPr>
          <w:color w:val="auto"/>
          <w:lang w:val="en-GB"/>
        </w:rPr>
        <w:t xml:space="preserve">. </w:t>
      </w:r>
      <w:r w:rsidRPr="009030ED">
        <w:rPr>
          <w:color w:val="auto"/>
        </w:rPr>
        <w:t>Information on the procedure for the 2024 Copa Cogeca Budget approval</w:t>
      </w:r>
      <w:r w:rsidR="001D2A08">
        <w:rPr>
          <w:color w:val="auto"/>
          <w:lang w:val="en-GB"/>
        </w:rPr>
        <w:t>.</w:t>
      </w:r>
    </w:p>
    <w:p w14:paraId="39FCBF7A" w14:textId="39F44990" w:rsidR="00456291" w:rsidRPr="009030ED" w:rsidRDefault="00456291" w:rsidP="00B71324">
      <w:pPr>
        <w:pStyle w:val="ListParagraph"/>
        <w:numPr>
          <w:ilvl w:val="0"/>
          <w:numId w:val="3"/>
        </w:numPr>
        <w:spacing w:after="120" w:line="240" w:lineRule="auto"/>
        <w:contextualSpacing w:val="0"/>
        <w:rPr>
          <w:color w:val="auto"/>
          <w:lang w:val="en-GB"/>
        </w:rPr>
      </w:pPr>
      <w:bookmarkStart w:id="6" w:name="_Hlk144195871"/>
      <w:bookmarkStart w:id="7" w:name="_Hlk137201502"/>
      <w:bookmarkEnd w:id="3"/>
      <w:bookmarkEnd w:id="4"/>
      <w:r w:rsidRPr="009030ED">
        <w:rPr>
          <w:color w:val="auto"/>
          <w:lang w:val="en-GB"/>
        </w:rPr>
        <w:t>Information about the Copa Presidency substitution after the resignation of Vice President, Mr Pedro Gallardo following his election at the Spanish Congress of Deputies</w:t>
      </w:r>
      <w:r w:rsidR="001D2A08">
        <w:rPr>
          <w:color w:val="auto"/>
          <w:lang w:val="en-GB"/>
        </w:rPr>
        <w:t>.</w:t>
      </w:r>
    </w:p>
    <w:bookmarkEnd w:id="6"/>
    <w:p w14:paraId="5109CDE7" w14:textId="6BB6F7A5" w:rsidR="00C67901" w:rsidRPr="00C67901" w:rsidRDefault="00C67901" w:rsidP="00B71324">
      <w:pPr>
        <w:pStyle w:val="ListParagraph"/>
        <w:numPr>
          <w:ilvl w:val="0"/>
          <w:numId w:val="3"/>
        </w:numPr>
        <w:spacing w:after="120" w:line="240" w:lineRule="auto"/>
        <w:contextualSpacing w:val="0"/>
        <w:rPr>
          <w:lang w:val="en-GB"/>
        </w:rPr>
      </w:pPr>
      <w:r w:rsidRPr="009030ED">
        <w:rPr>
          <w:color w:val="auto"/>
          <w:lang w:val="en-GB"/>
        </w:rPr>
        <w:t>Information and orientation debate on draft “Copa and Cogeca priorities for the new European Parliament and Commission mandates: 2024 elections”</w:t>
      </w:r>
      <w:bookmarkStart w:id="8" w:name="_Hlk137220199"/>
      <w:r w:rsidRPr="009030ED">
        <w:rPr>
          <w:color w:val="auto"/>
          <w:lang w:val="en-GB"/>
        </w:rPr>
        <w:t xml:space="preserve"> </w:t>
      </w:r>
      <w:hyperlink r:id="rId11" w:history="1">
        <w:r w:rsidR="004124A4">
          <w:rPr>
            <w:rStyle w:val="Hyperlink"/>
            <w:lang w:val="en-GB"/>
          </w:rPr>
          <w:t>COGECA(23)04046</w:t>
        </w:r>
      </w:hyperlink>
      <w:r w:rsidR="004124A4">
        <w:rPr>
          <w:lang w:val="en-GB"/>
        </w:rPr>
        <w:t xml:space="preserve"> </w:t>
      </w:r>
      <w:hyperlink r:id="rId12" w:history="1">
        <w:r w:rsidRPr="00C67901">
          <w:rPr>
            <w:rStyle w:val="Hyperlink"/>
            <w:lang w:val="en-US"/>
          </w:rPr>
          <w:t>COMM(23)02963</w:t>
        </w:r>
      </w:hyperlink>
      <w:r w:rsidRPr="00C67901">
        <w:rPr>
          <w:rStyle w:val="Hyperlink"/>
          <w:lang w:val="en-GB"/>
        </w:rPr>
        <w:t>;</w:t>
      </w:r>
      <w:r w:rsidRPr="00C67901">
        <w:rPr>
          <w:color w:val="auto"/>
          <w:lang w:val="en-US"/>
        </w:rPr>
        <w:t xml:space="preserve"> </w:t>
      </w:r>
      <w:hyperlink r:id="rId13" w:history="1">
        <w:r w:rsidRPr="00C67901">
          <w:rPr>
            <w:rStyle w:val="Hyperlink"/>
            <w:lang w:val="en-US"/>
          </w:rPr>
          <w:t>COPA(23)02985</w:t>
        </w:r>
      </w:hyperlink>
      <w:r w:rsidRPr="00C67901">
        <w:rPr>
          <w:rStyle w:val="Hyperlink"/>
          <w:lang w:val="en-US"/>
        </w:rPr>
        <w:t>;</w:t>
      </w:r>
      <w:r w:rsidRPr="00C67901">
        <w:rPr>
          <w:lang w:val="en-GB"/>
        </w:rPr>
        <w:t xml:space="preserve"> </w:t>
      </w:r>
      <w:bookmarkEnd w:id="7"/>
      <w:bookmarkEnd w:id="8"/>
      <w:r w:rsidR="000E7DD9">
        <w:rPr>
          <w:lang w:val="en-US"/>
        </w:rPr>
        <w:fldChar w:fldCharType="begin"/>
      </w:r>
      <w:r w:rsidR="000E7DD9">
        <w:rPr>
          <w:lang w:val="en-US"/>
        </w:rPr>
        <w:instrText>HYPERLINK "https://www.copa-cogeca.eu/Workflow/Downloads/Thread/13429878"</w:instrText>
      </w:r>
      <w:r w:rsidR="000E7DD9">
        <w:rPr>
          <w:lang w:val="en-US"/>
        </w:rPr>
        <w:fldChar w:fldCharType="separate"/>
      </w:r>
      <w:r w:rsidR="000E7DD9" w:rsidRPr="009508A9">
        <w:rPr>
          <w:rStyle w:val="Hyperlink"/>
          <w:lang w:val="en-US"/>
        </w:rPr>
        <w:t>COPA(23)03444</w:t>
      </w:r>
      <w:r w:rsidR="000E7DD9">
        <w:rPr>
          <w:lang w:val="en-US"/>
        </w:rPr>
        <w:fldChar w:fldCharType="end"/>
      </w:r>
      <w:r w:rsidR="001D2A08">
        <w:rPr>
          <w:lang w:val="en-US"/>
        </w:rPr>
        <w:t>.</w:t>
      </w:r>
    </w:p>
    <w:p w14:paraId="41A154D6" w14:textId="77777777" w:rsidR="00974A7D" w:rsidRPr="00375ED2" w:rsidRDefault="00974A7D" w:rsidP="00B71324">
      <w:pPr>
        <w:pStyle w:val="ListParagraph"/>
        <w:numPr>
          <w:ilvl w:val="0"/>
          <w:numId w:val="3"/>
        </w:numPr>
        <w:spacing w:after="120" w:line="240" w:lineRule="auto"/>
        <w:contextualSpacing w:val="0"/>
        <w:rPr>
          <w:color w:val="auto"/>
          <w:lang w:val="en-IN"/>
        </w:rPr>
      </w:pPr>
      <w:r w:rsidRPr="00375ED2">
        <w:rPr>
          <w:color w:val="auto"/>
          <w:lang w:val="en-IN"/>
        </w:rPr>
        <w:t xml:space="preserve">For approval: </w:t>
      </w:r>
    </w:p>
    <w:p w14:paraId="7ADB8E52" w14:textId="65476914" w:rsidR="00974A7D" w:rsidRPr="00375ED2" w:rsidRDefault="00974A7D" w:rsidP="00B71324">
      <w:pPr>
        <w:pStyle w:val="ListParagraph"/>
        <w:numPr>
          <w:ilvl w:val="1"/>
          <w:numId w:val="3"/>
        </w:numPr>
        <w:spacing w:after="120" w:line="240" w:lineRule="auto"/>
        <w:ind w:left="720" w:hanging="360"/>
        <w:contextualSpacing w:val="0"/>
        <w:rPr>
          <w:rStyle w:val="Hyperlink"/>
          <w:color w:val="auto"/>
          <w:u w:val="none"/>
          <w:lang w:val="en-IN"/>
        </w:rPr>
      </w:pPr>
      <w:r w:rsidRPr="00375ED2">
        <w:rPr>
          <w:color w:val="auto"/>
          <w:lang w:val="en-IN"/>
        </w:rPr>
        <w:t>Draft Position Paper on the Welfare of Rabbits in the EU</w:t>
      </w:r>
      <w:r w:rsidRPr="00375ED2">
        <w:rPr>
          <w:color w:val="4472C4" w:themeColor="accent1"/>
          <w:lang w:val="en-IN"/>
        </w:rPr>
        <w:t xml:space="preserve">, </w:t>
      </w:r>
      <w:hyperlink r:id="rId14" w:history="1">
        <w:proofErr w:type="gramStart"/>
        <w:r w:rsidRPr="00375ED2">
          <w:rPr>
            <w:rStyle w:val="Hyperlink"/>
            <w:color w:val="4472C4" w:themeColor="accent1"/>
          </w:rPr>
          <w:t>OV(</w:t>
        </w:r>
        <w:proofErr w:type="gramEnd"/>
        <w:r w:rsidRPr="00375ED2">
          <w:rPr>
            <w:rStyle w:val="Hyperlink"/>
            <w:color w:val="4472C4" w:themeColor="accent1"/>
          </w:rPr>
          <w:t>23)03847</w:t>
        </w:r>
      </w:hyperlink>
      <w:r w:rsidR="001D2A08">
        <w:rPr>
          <w:rStyle w:val="Hyperlink"/>
          <w:color w:val="4472C4" w:themeColor="accent1"/>
          <w:lang w:val="en-GB"/>
        </w:rPr>
        <w:t>.</w:t>
      </w:r>
    </w:p>
    <w:p w14:paraId="5F0CB360" w14:textId="5E36E427" w:rsidR="00D25C66" w:rsidRPr="00375ED2" w:rsidRDefault="005E27E7" w:rsidP="00B71324">
      <w:pPr>
        <w:pStyle w:val="ListParagraph"/>
        <w:numPr>
          <w:ilvl w:val="0"/>
          <w:numId w:val="3"/>
        </w:numPr>
        <w:spacing w:after="120" w:line="240" w:lineRule="auto"/>
        <w:contextualSpacing w:val="0"/>
        <w:rPr>
          <w:color w:val="auto"/>
          <w:u w:val="single"/>
          <w:lang w:val="en-IN"/>
        </w:rPr>
      </w:pPr>
      <w:r w:rsidRPr="00375ED2">
        <w:rPr>
          <w:color w:val="auto"/>
          <w:lang w:val="en-US"/>
        </w:rPr>
        <w:t>For exchange of views</w:t>
      </w:r>
      <w:r w:rsidR="00FF0FC6" w:rsidRPr="00375ED2">
        <w:rPr>
          <w:color w:val="auto"/>
          <w:lang w:val="en-US"/>
        </w:rPr>
        <w:t>:</w:t>
      </w:r>
    </w:p>
    <w:p w14:paraId="485983FC" w14:textId="1A63C2A5" w:rsidR="00C67901" w:rsidRPr="00C67901" w:rsidRDefault="00C67901" w:rsidP="00B71324">
      <w:pPr>
        <w:pStyle w:val="ListParagraph"/>
        <w:numPr>
          <w:ilvl w:val="1"/>
          <w:numId w:val="3"/>
        </w:numPr>
        <w:spacing w:after="120" w:line="240" w:lineRule="auto"/>
        <w:ind w:left="900" w:hanging="540"/>
        <w:contextualSpacing w:val="0"/>
        <w:rPr>
          <w:rFonts w:eastAsia="Times New Roman"/>
          <w:color w:val="auto"/>
          <w:lang w:val="en-US"/>
        </w:rPr>
      </w:pPr>
      <w:r w:rsidRPr="00375ED2">
        <w:rPr>
          <w:rFonts w:eastAsia="Times New Roman"/>
          <w:color w:val="auto"/>
        </w:rPr>
        <w:t xml:space="preserve">State of play of the institutional discussions on the SUR proposal </w:t>
      </w:r>
      <w:hyperlink r:id="rId15" w:history="1">
        <w:r w:rsidRPr="00C67901">
          <w:rPr>
            <w:rStyle w:val="Hyperlink"/>
            <w:rFonts w:eastAsia="Times New Roman"/>
            <w:lang w:val="en-US"/>
          </w:rPr>
          <w:t>PHY(23)03981[1]</w:t>
        </w:r>
      </w:hyperlink>
      <w:r w:rsidRPr="00C67901">
        <w:rPr>
          <w:rFonts w:eastAsia="Times New Roman"/>
          <w:lang w:val="en-US"/>
        </w:rPr>
        <w:t xml:space="preserve"> , </w:t>
      </w:r>
      <w:hyperlink r:id="rId16" w:history="1">
        <w:r w:rsidRPr="00C67901">
          <w:rPr>
            <w:rStyle w:val="Hyperlink"/>
            <w:rFonts w:eastAsia="Times New Roman"/>
            <w:lang w:val="en-US"/>
          </w:rPr>
          <w:t>PHY(23)03821[1]</w:t>
        </w:r>
      </w:hyperlink>
      <w:r w:rsidRPr="00C67901">
        <w:rPr>
          <w:rFonts w:eastAsia="Times New Roman"/>
          <w:lang w:val="en-US"/>
        </w:rPr>
        <w:t xml:space="preserve"> , </w:t>
      </w:r>
      <w:hyperlink r:id="rId17" w:history="1">
        <w:r w:rsidRPr="00C67901">
          <w:rPr>
            <w:rStyle w:val="Hyperlink"/>
            <w:rFonts w:eastAsia="Times New Roman"/>
            <w:lang w:val="en-US"/>
          </w:rPr>
          <w:t>PHY(23)03398[2]</w:t>
        </w:r>
      </w:hyperlink>
      <w:r w:rsidRPr="00C67901">
        <w:rPr>
          <w:rFonts w:eastAsia="Times New Roman"/>
        </w:rPr>
        <w:t xml:space="preserve"> </w:t>
      </w:r>
      <w:r w:rsidRPr="00375ED2">
        <w:rPr>
          <w:color w:val="auto"/>
          <w:lang w:val="en-US"/>
        </w:rPr>
        <w:t xml:space="preserve">and </w:t>
      </w:r>
      <w:r w:rsidRPr="00375ED2">
        <w:rPr>
          <w:color w:val="auto"/>
        </w:rPr>
        <w:t xml:space="preserve">on </w:t>
      </w:r>
      <w:r w:rsidRPr="00375ED2">
        <w:rPr>
          <w:color w:val="auto"/>
          <w:lang w:val="en-US"/>
        </w:rPr>
        <w:t xml:space="preserve">the renewal of glyphosate </w:t>
      </w:r>
      <w:hyperlink r:id="rId18" w:history="1">
        <w:r w:rsidRPr="00C67901">
          <w:rPr>
            <w:rStyle w:val="Hyperlink"/>
            <w:lang w:val="en-US"/>
          </w:rPr>
          <w:t>PHY(23)03996[1]</w:t>
        </w:r>
      </w:hyperlink>
      <w:r w:rsidR="001D2A08">
        <w:rPr>
          <w:color w:val="auto"/>
          <w:lang w:val="en-GB"/>
        </w:rPr>
        <w:t>.</w:t>
      </w:r>
    </w:p>
    <w:p w14:paraId="06E7802A" w14:textId="4B7C7DDF" w:rsidR="001A4B40" w:rsidRPr="001A4B40" w:rsidRDefault="00A968B9" w:rsidP="00B71324">
      <w:pPr>
        <w:pStyle w:val="ListParagraph"/>
        <w:numPr>
          <w:ilvl w:val="1"/>
          <w:numId w:val="3"/>
        </w:numPr>
        <w:spacing w:after="120" w:line="240" w:lineRule="auto"/>
        <w:ind w:left="900" w:hanging="540"/>
        <w:contextualSpacing w:val="0"/>
        <w:rPr>
          <w:rStyle w:val="Hyperlink"/>
          <w:rFonts w:eastAsia="Times New Roman"/>
          <w:color w:val="auto"/>
          <w:u w:val="none"/>
          <w:lang w:val="en-US"/>
        </w:rPr>
      </w:pPr>
      <w:r w:rsidRPr="00375ED2">
        <w:rPr>
          <w:rFonts w:eastAsia="Times New Roman"/>
          <w:color w:val="auto"/>
          <w:lang w:val="en-US"/>
        </w:rPr>
        <w:t xml:space="preserve">New Genomic Techniques and Plant/Forest Propagating Materials Regulations. </w:t>
      </w:r>
      <w:hyperlink r:id="rId19" w:history="1">
        <w:proofErr w:type="gramStart"/>
        <w:r w:rsidR="009974C2" w:rsidRPr="009974C2">
          <w:rPr>
            <w:rStyle w:val="Hyperlink"/>
            <w:lang w:val="en-US"/>
          </w:rPr>
          <w:t>SEM(</w:t>
        </w:r>
        <w:proofErr w:type="gramEnd"/>
        <w:r w:rsidR="009974C2" w:rsidRPr="009974C2">
          <w:rPr>
            <w:rStyle w:val="Hyperlink"/>
            <w:lang w:val="en-US"/>
          </w:rPr>
          <w:t>23)03939</w:t>
        </w:r>
      </w:hyperlink>
      <w:r>
        <w:rPr>
          <w:rFonts w:eastAsia="Times New Roman"/>
          <w:color w:val="auto"/>
          <w:lang w:val="en-US"/>
        </w:rPr>
        <w:t xml:space="preserve">, </w:t>
      </w:r>
      <w:hyperlink r:id="rId20" w:history="1">
        <w:r w:rsidRPr="00A968B9">
          <w:rPr>
            <w:rStyle w:val="Hyperlink"/>
            <w:rFonts w:eastAsia="Times New Roman"/>
            <w:lang w:val="en-US"/>
          </w:rPr>
          <w:t>SEM(23)03915</w:t>
        </w:r>
      </w:hyperlink>
      <w:r w:rsidR="001D2A08">
        <w:rPr>
          <w:rStyle w:val="Hyperlink"/>
          <w:rFonts w:eastAsia="Times New Roman"/>
          <w:lang w:val="en-US"/>
        </w:rPr>
        <w:t>.</w:t>
      </w:r>
    </w:p>
    <w:p w14:paraId="37C2A9C1" w14:textId="268CD636" w:rsidR="00C67901" w:rsidRPr="00375ED2" w:rsidRDefault="00DA0FCF" w:rsidP="00B71324">
      <w:pPr>
        <w:pStyle w:val="ListParagraph"/>
        <w:numPr>
          <w:ilvl w:val="1"/>
          <w:numId w:val="3"/>
        </w:numPr>
        <w:spacing w:after="120" w:line="240" w:lineRule="auto"/>
        <w:ind w:left="900" w:hanging="540"/>
        <w:contextualSpacing w:val="0"/>
        <w:rPr>
          <w:rFonts w:eastAsia="Times New Roman"/>
          <w:color w:val="auto"/>
          <w:lang w:val="en-US"/>
        </w:rPr>
      </w:pPr>
      <w:r w:rsidRPr="00375ED2">
        <w:rPr>
          <w:color w:val="auto"/>
          <w:lang w:val="en-GB"/>
        </w:rPr>
        <w:t xml:space="preserve">International trade and market situation </w:t>
      </w:r>
      <w:proofErr w:type="gramStart"/>
      <w:r w:rsidRPr="00375ED2">
        <w:rPr>
          <w:color w:val="auto"/>
          <w:lang w:val="en-GB"/>
        </w:rPr>
        <w:t>in particular in</w:t>
      </w:r>
      <w:proofErr w:type="gramEnd"/>
      <w:r w:rsidRPr="00375ED2">
        <w:rPr>
          <w:color w:val="auto"/>
          <w:lang w:val="en-GB"/>
        </w:rPr>
        <w:t xml:space="preserve"> relation to the Russian invasion of Ukraine</w:t>
      </w:r>
      <w:r w:rsidR="001D2A08">
        <w:rPr>
          <w:color w:val="auto"/>
          <w:lang w:val="en-GB"/>
        </w:rPr>
        <w:t>.</w:t>
      </w:r>
    </w:p>
    <w:p w14:paraId="05B6194B" w14:textId="04B891EB" w:rsidR="00DC0A4C" w:rsidRPr="00A968B9" w:rsidRDefault="00DC0A4C" w:rsidP="00B71324">
      <w:pPr>
        <w:pStyle w:val="ListParagraph"/>
        <w:numPr>
          <w:ilvl w:val="1"/>
          <w:numId w:val="3"/>
        </w:numPr>
        <w:spacing w:after="120" w:line="240" w:lineRule="auto"/>
        <w:ind w:left="900" w:hanging="540"/>
        <w:contextualSpacing w:val="0"/>
        <w:rPr>
          <w:color w:val="auto"/>
        </w:rPr>
      </w:pPr>
      <w:r w:rsidRPr="00375ED2">
        <w:rPr>
          <w:color w:val="auto"/>
          <w:lang w:val="en-GB"/>
        </w:rPr>
        <w:t xml:space="preserve">Substantiating Green Claims Directive </w:t>
      </w:r>
      <w:hyperlink r:id="rId21" w:history="1">
        <w:proofErr w:type="gramStart"/>
        <w:r w:rsidRPr="00DC0A4C">
          <w:rPr>
            <w:rStyle w:val="Hyperlink"/>
            <w:lang w:val="en-GB"/>
          </w:rPr>
          <w:t>EN(</w:t>
        </w:r>
        <w:proofErr w:type="gramEnd"/>
        <w:r w:rsidRPr="00DC0A4C">
          <w:rPr>
            <w:rStyle w:val="Hyperlink"/>
            <w:lang w:val="en-GB"/>
          </w:rPr>
          <w:t>23)03302[4]</w:t>
        </w:r>
      </w:hyperlink>
      <w:r w:rsidRPr="00DC0A4C">
        <w:rPr>
          <w:color w:val="auto"/>
        </w:rPr>
        <w:t xml:space="preserve"> </w:t>
      </w:r>
    </w:p>
    <w:p w14:paraId="5276745E" w14:textId="52A5B4B5" w:rsidR="00DC0A4C" w:rsidRPr="00375ED2" w:rsidRDefault="009D3D40" w:rsidP="00B71324">
      <w:pPr>
        <w:pStyle w:val="ListParagraph"/>
        <w:numPr>
          <w:ilvl w:val="0"/>
          <w:numId w:val="3"/>
        </w:numPr>
        <w:spacing w:after="120" w:line="240" w:lineRule="auto"/>
        <w:contextualSpacing w:val="0"/>
        <w:rPr>
          <w:rFonts w:eastAsia="Times New Roman"/>
          <w:color w:val="auto"/>
          <w:lang w:val="en-GB"/>
        </w:rPr>
      </w:pPr>
      <w:bookmarkStart w:id="9" w:name="_Hlk133572602"/>
      <w:bookmarkStart w:id="10" w:name="_Hlk135218153"/>
      <w:bookmarkEnd w:id="5"/>
      <w:r w:rsidRPr="00375ED2">
        <w:rPr>
          <w:rFonts w:eastAsia="Times New Roman"/>
          <w:color w:val="auto"/>
          <w:lang w:val="en-US"/>
        </w:rPr>
        <w:t>For POCC-CCC information (</w:t>
      </w:r>
      <w:r w:rsidRPr="00375ED2">
        <w:rPr>
          <w:color w:val="auto"/>
          <w:shd w:val="clear" w:color="auto" w:fill="FFFFFF"/>
          <w:lang w:val="en-US"/>
        </w:rPr>
        <w:t>Items will be discussed if time allows and there is a request by members)</w:t>
      </w:r>
      <w:r w:rsidRPr="00375ED2">
        <w:rPr>
          <w:rFonts w:eastAsia="Times New Roman"/>
          <w:color w:val="auto"/>
          <w:lang w:val="en-US"/>
        </w:rPr>
        <w:t xml:space="preserve">: </w:t>
      </w:r>
    </w:p>
    <w:p w14:paraId="7E93B392" w14:textId="2777D9E8" w:rsidR="000D2568" w:rsidRPr="00375ED2" w:rsidRDefault="000D2568" w:rsidP="00B71324">
      <w:pPr>
        <w:pStyle w:val="ListParagraph"/>
        <w:numPr>
          <w:ilvl w:val="1"/>
          <w:numId w:val="3"/>
        </w:numPr>
        <w:spacing w:after="120" w:line="240" w:lineRule="auto"/>
        <w:contextualSpacing w:val="0"/>
        <w:rPr>
          <w:rFonts w:eastAsia="Times New Roman"/>
          <w:color w:val="auto"/>
        </w:rPr>
      </w:pPr>
      <w:r w:rsidRPr="00375ED2">
        <w:rPr>
          <w:rFonts w:eastAsia="Times New Roman"/>
          <w:color w:val="auto"/>
          <w:lang w:val="en-GB"/>
        </w:rPr>
        <w:t>Women’s Innovation Award</w:t>
      </w:r>
      <w:r w:rsidR="001D2A08">
        <w:rPr>
          <w:rFonts w:eastAsia="Times New Roman"/>
          <w:color w:val="auto"/>
          <w:lang w:val="en-GB"/>
        </w:rPr>
        <w:t>.</w:t>
      </w:r>
    </w:p>
    <w:p w14:paraId="1E109E40" w14:textId="3BEF5107" w:rsidR="000D2568" w:rsidRPr="00375ED2" w:rsidRDefault="000D2568" w:rsidP="00B71324">
      <w:pPr>
        <w:pStyle w:val="ListParagraph"/>
        <w:numPr>
          <w:ilvl w:val="1"/>
          <w:numId w:val="3"/>
        </w:numPr>
        <w:spacing w:after="120" w:line="240" w:lineRule="auto"/>
        <w:contextualSpacing w:val="0"/>
        <w:rPr>
          <w:rFonts w:eastAsia="Times New Roman"/>
          <w:color w:val="auto"/>
        </w:rPr>
      </w:pPr>
      <w:r w:rsidRPr="00375ED2">
        <w:rPr>
          <w:rFonts w:eastAsia="Times New Roman"/>
          <w:color w:val="auto"/>
          <w:lang w:val="en-US"/>
        </w:rPr>
        <w:t>U</w:t>
      </w:r>
      <w:r w:rsidRPr="00375ED2">
        <w:rPr>
          <w:rFonts w:eastAsia="Times New Roman"/>
          <w:color w:val="auto"/>
        </w:rPr>
        <w:t>pdate on the Comagri INI report on generation renewal and other CAP network initiatives</w:t>
      </w:r>
      <w:r w:rsidR="001D2A08">
        <w:rPr>
          <w:rFonts w:eastAsia="Times New Roman"/>
          <w:color w:val="auto"/>
          <w:lang w:val="en-GB"/>
        </w:rPr>
        <w:t>.</w:t>
      </w:r>
    </w:p>
    <w:p w14:paraId="32444208" w14:textId="670458C6" w:rsidR="000D2568" w:rsidRPr="000D2568" w:rsidRDefault="00C67901" w:rsidP="00B71324">
      <w:pPr>
        <w:pStyle w:val="ListParagraph"/>
        <w:numPr>
          <w:ilvl w:val="1"/>
          <w:numId w:val="3"/>
        </w:numPr>
        <w:spacing w:after="120" w:line="240" w:lineRule="auto"/>
        <w:contextualSpacing w:val="0"/>
        <w:rPr>
          <w:rFonts w:eastAsia="Times New Roman"/>
          <w:color w:val="404040" w:themeColor="text1" w:themeTint="BF"/>
          <w:lang w:val="en-US"/>
        </w:rPr>
      </w:pPr>
      <w:r w:rsidRPr="00375ED2">
        <w:rPr>
          <w:rFonts w:eastAsia="Times New Roman"/>
          <w:color w:val="auto"/>
          <w:lang w:val="fr-BE"/>
        </w:rPr>
        <w:t xml:space="preserve">Carbon </w:t>
      </w:r>
      <w:proofErr w:type="spellStart"/>
      <w:r w:rsidRPr="00375ED2">
        <w:rPr>
          <w:rFonts w:eastAsia="Times New Roman"/>
          <w:color w:val="auto"/>
          <w:lang w:val="fr-BE"/>
        </w:rPr>
        <w:t>Removals</w:t>
      </w:r>
      <w:proofErr w:type="spellEnd"/>
      <w:r w:rsidRPr="00375ED2">
        <w:rPr>
          <w:rFonts w:eastAsia="Times New Roman"/>
          <w:color w:val="4472C4" w:themeColor="accent1"/>
          <w:lang w:val="fr-BE"/>
        </w:rPr>
        <w:t xml:space="preserve"> </w:t>
      </w:r>
      <w:hyperlink r:id="rId22" w:history="1">
        <w:proofErr w:type="gramStart"/>
        <w:r w:rsidRPr="00375ED2">
          <w:rPr>
            <w:rStyle w:val="Hyperlink"/>
            <w:rFonts w:eastAsia="Times New Roman"/>
            <w:color w:val="4472C4" w:themeColor="accent1"/>
            <w:lang w:val="fr-BE"/>
          </w:rPr>
          <w:t>EN(</w:t>
        </w:r>
        <w:proofErr w:type="gramEnd"/>
        <w:r w:rsidRPr="00375ED2">
          <w:rPr>
            <w:rStyle w:val="Hyperlink"/>
            <w:rFonts w:eastAsia="Times New Roman"/>
            <w:color w:val="4472C4" w:themeColor="accent1"/>
            <w:lang w:val="fr-BE"/>
          </w:rPr>
          <w:t>23)03660[1]</w:t>
        </w:r>
      </w:hyperlink>
      <w:r w:rsidR="001D2A08">
        <w:rPr>
          <w:rStyle w:val="Hyperlink"/>
          <w:rFonts w:eastAsia="Times New Roman"/>
          <w:color w:val="4472C4" w:themeColor="accent1"/>
          <w:lang w:val="fr-BE"/>
        </w:rPr>
        <w:t>.</w:t>
      </w:r>
    </w:p>
    <w:p w14:paraId="515CD179" w14:textId="2CCE9EF7" w:rsidR="00C67901" w:rsidRPr="000D2568" w:rsidRDefault="00C67901" w:rsidP="00B71324">
      <w:pPr>
        <w:pStyle w:val="ListParagraph"/>
        <w:numPr>
          <w:ilvl w:val="1"/>
          <w:numId w:val="3"/>
        </w:numPr>
        <w:spacing w:after="120" w:line="240" w:lineRule="auto"/>
        <w:contextualSpacing w:val="0"/>
        <w:rPr>
          <w:rFonts w:eastAsia="Times New Roman"/>
          <w:color w:val="404040" w:themeColor="text1" w:themeTint="BF"/>
        </w:rPr>
      </w:pPr>
      <w:r w:rsidRPr="00375ED2">
        <w:rPr>
          <w:rFonts w:eastAsia="Times New Roman"/>
          <w:color w:val="auto"/>
          <w:lang w:val="en-GB"/>
        </w:rPr>
        <w:lastRenderedPageBreak/>
        <w:t>Industrial Emissions Directive</w:t>
      </w:r>
      <w:r w:rsidRPr="000D2568">
        <w:rPr>
          <w:rFonts w:eastAsia="Times New Roman"/>
          <w:color w:val="404040" w:themeColor="text1" w:themeTint="BF"/>
          <w:lang w:val="en-GB"/>
        </w:rPr>
        <w:t xml:space="preserve"> </w:t>
      </w:r>
      <w:hyperlink r:id="rId23" w:history="1">
        <w:proofErr w:type="gramStart"/>
        <w:r w:rsidRPr="00375ED2">
          <w:rPr>
            <w:rStyle w:val="Hyperlink"/>
            <w:rFonts w:eastAsia="Times New Roman"/>
            <w:color w:val="4472C4" w:themeColor="accent1"/>
            <w:lang w:val="en-US"/>
          </w:rPr>
          <w:t>EN(</w:t>
        </w:r>
        <w:proofErr w:type="gramEnd"/>
        <w:r w:rsidRPr="00375ED2">
          <w:rPr>
            <w:rStyle w:val="Hyperlink"/>
            <w:rFonts w:eastAsia="Times New Roman"/>
            <w:color w:val="4472C4" w:themeColor="accent1"/>
            <w:lang w:val="en-US"/>
          </w:rPr>
          <w:t>23)03975[1]</w:t>
        </w:r>
      </w:hyperlink>
      <w:r w:rsidR="001D2A08">
        <w:rPr>
          <w:rStyle w:val="Hyperlink"/>
          <w:rFonts w:eastAsia="Times New Roman"/>
          <w:color w:val="4472C4" w:themeColor="accent1"/>
          <w:lang w:val="en-US"/>
        </w:rPr>
        <w:t>.</w:t>
      </w:r>
    </w:p>
    <w:p w14:paraId="4EFC2F53" w14:textId="79A3FB1C" w:rsidR="00C67901" w:rsidRPr="00375ED2" w:rsidRDefault="00C67901" w:rsidP="00B71324">
      <w:pPr>
        <w:pStyle w:val="ListParagraph"/>
        <w:numPr>
          <w:ilvl w:val="1"/>
          <w:numId w:val="3"/>
        </w:numPr>
        <w:spacing w:after="120" w:line="240" w:lineRule="auto"/>
        <w:contextualSpacing w:val="0"/>
        <w:rPr>
          <w:rFonts w:eastAsia="Times New Roman"/>
          <w:color w:val="auto"/>
          <w:lang w:val="en-GB"/>
        </w:rPr>
      </w:pPr>
      <w:r w:rsidRPr="00375ED2">
        <w:rPr>
          <w:rFonts w:eastAsia="Times New Roman"/>
          <w:color w:val="auto"/>
          <w:lang w:val="en-GB"/>
        </w:rPr>
        <w:t>Nature restoration</w:t>
      </w:r>
      <w:r w:rsidR="001D2A08">
        <w:rPr>
          <w:rFonts w:eastAsia="Times New Roman"/>
          <w:color w:val="auto"/>
          <w:lang w:val="en-GB"/>
        </w:rPr>
        <w:t>.</w:t>
      </w:r>
    </w:p>
    <w:p w14:paraId="46A29C7F" w14:textId="54F7F012" w:rsidR="00C67901" w:rsidRPr="000D2568" w:rsidRDefault="00C67901" w:rsidP="00B71324">
      <w:pPr>
        <w:pStyle w:val="ListParagraph"/>
        <w:numPr>
          <w:ilvl w:val="1"/>
          <w:numId w:val="3"/>
        </w:numPr>
        <w:spacing w:after="120" w:line="240" w:lineRule="auto"/>
        <w:contextualSpacing w:val="0"/>
        <w:rPr>
          <w:rFonts w:eastAsia="Times New Roman"/>
          <w:color w:val="404040" w:themeColor="text1" w:themeTint="BF"/>
        </w:rPr>
      </w:pPr>
      <w:r w:rsidRPr="00375ED2">
        <w:rPr>
          <w:rFonts w:eastAsia="Times New Roman"/>
          <w:color w:val="auto"/>
        </w:rPr>
        <w:t xml:space="preserve">State of play of the revision on the EU animal welfare legislation </w:t>
      </w:r>
      <w:hyperlink r:id="rId24" w:history="1">
        <w:r w:rsidRPr="00375ED2">
          <w:rPr>
            <w:rStyle w:val="Hyperlink"/>
            <w:rFonts w:eastAsia="Times New Roman"/>
            <w:color w:val="4472C4" w:themeColor="accent1"/>
            <w:lang w:val="en-US"/>
          </w:rPr>
          <w:t>AHW(23)03336[1]</w:t>
        </w:r>
      </w:hyperlink>
      <w:r w:rsidR="001D2A08">
        <w:rPr>
          <w:rFonts w:eastAsia="Times New Roman"/>
          <w:color w:val="4472C4" w:themeColor="accent1"/>
          <w:lang w:val="en-GB"/>
        </w:rPr>
        <w:t>.</w:t>
      </w:r>
    </w:p>
    <w:p w14:paraId="62A09C8C" w14:textId="46C1B7CF" w:rsidR="00C67901" w:rsidRPr="000D2568" w:rsidRDefault="00C67901" w:rsidP="00B71324">
      <w:pPr>
        <w:pStyle w:val="ListParagraph"/>
        <w:numPr>
          <w:ilvl w:val="1"/>
          <w:numId w:val="3"/>
        </w:numPr>
        <w:spacing w:after="120" w:line="240" w:lineRule="auto"/>
        <w:contextualSpacing w:val="0"/>
        <w:rPr>
          <w:rFonts w:eastAsia="Times New Roman"/>
          <w:color w:val="404040" w:themeColor="text1" w:themeTint="BF"/>
          <w:lang w:val="en-US"/>
        </w:rPr>
      </w:pPr>
      <w:r w:rsidRPr="00375ED2">
        <w:rPr>
          <w:rFonts w:eastAsia="Times New Roman"/>
          <w:color w:val="auto"/>
        </w:rPr>
        <w:t xml:space="preserve">Copa and Cogeca’s position on animal welfare labelling </w:t>
      </w:r>
      <w:hyperlink r:id="rId25" w:history="1">
        <w:r w:rsidRPr="00375ED2">
          <w:rPr>
            <w:rStyle w:val="Hyperlink"/>
            <w:rFonts w:eastAsia="Times New Roman"/>
            <w:color w:val="4472C4" w:themeColor="accent1"/>
            <w:lang w:val="en-US"/>
          </w:rPr>
          <w:t>AHW(23)02987[2]</w:t>
        </w:r>
      </w:hyperlink>
      <w:r w:rsidR="001D2A08">
        <w:rPr>
          <w:rStyle w:val="Hyperlink"/>
          <w:rFonts w:eastAsia="Times New Roman"/>
          <w:color w:val="4472C4" w:themeColor="accent1"/>
          <w:lang w:val="en-US"/>
        </w:rPr>
        <w:t>.</w:t>
      </w:r>
    </w:p>
    <w:p w14:paraId="09959FAD" w14:textId="169CD6B5" w:rsidR="00EC0239" w:rsidRPr="00375ED2" w:rsidRDefault="00DC0A4C" w:rsidP="00B71324">
      <w:pPr>
        <w:pStyle w:val="ListParagraph"/>
        <w:numPr>
          <w:ilvl w:val="1"/>
          <w:numId w:val="3"/>
        </w:numPr>
        <w:spacing w:after="120" w:line="240" w:lineRule="auto"/>
        <w:contextualSpacing w:val="0"/>
        <w:rPr>
          <w:rFonts w:eastAsia="Times New Roman"/>
          <w:color w:val="4472C4" w:themeColor="accent1"/>
          <w:lang w:val="en-US"/>
        </w:rPr>
      </w:pPr>
      <w:r w:rsidRPr="00375ED2">
        <w:rPr>
          <w:rFonts w:eastAsia="Times New Roman"/>
          <w:color w:val="auto"/>
          <w:lang w:val="en-GB"/>
        </w:rPr>
        <w:t>Information on the Packaging and Packaging Waste Regulation</w:t>
      </w:r>
      <w:r w:rsidRPr="000D2568">
        <w:rPr>
          <w:rFonts w:eastAsia="Times New Roman"/>
          <w:color w:val="404040" w:themeColor="text1" w:themeTint="BF"/>
          <w:lang w:val="en-GB"/>
        </w:rPr>
        <w:t xml:space="preserve">: </w:t>
      </w:r>
      <w:hyperlink r:id="rId26" w:history="1">
        <w:r w:rsidRPr="00375ED2">
          <w:rPr>
            <w:rStyle w:val="Hyperlink"/>
            <w:rFonts w:eastAsia="Times New Roman"/>
            <w:color w:val="4472C4" w:themeColor="accent1"/>
          </w:rPr>
          <w:t>CCC(23)00680</w:t>
        </w:r>
      </w:hyperlink>
      <w:r w:rsidRPr="00375ED2">
        <w:rPr>
          <w:rFonts w:eastAsia="Times New Roman"/>
          <w:color w:val="4472C4" w:themeColor="accent1"/>
          <w:lang w:val="en-US"/>
        </w:rPr>
        <w:t xml:space="preserve">, </w:t>
      </w:r>
      <w:hyperlink r:id="rId27" w:history="1">
        <w:r w:rsidRPr="00375ED2">
          <w:rPr>
            <w:rStyle w:val="Hyperlink"/>
            <w:rFonts w:eastAsia="Times New Roman"/>
            <w:color w:val="4472C4" w:themeColor="accent1"/>
          </w:rPr>
          <w:t>CCC(23)01742</w:t>
        </w:r>
      </w:hyperlink>
      <w:r w:rsidRPr="00375ED2">
        <w:rPr>
          <w:rFonts w:eastAsia="Times New Roman"/>
          <w:color w:val="4472C4" w:themeColor="accent1"/>
          <w:lang w:val="en-US"/>
        </w:rPr>
        <w:t xml:space="preserve">, </w:t>
      </w:r>
      <w:hyperlink r:id="rId28" w:history="1">
        <w:r w:rsidRPr="00375ED2">
          <w:rPr>
            <w:rStyle w:val="Hyperlink"/>
            <w:rFonts w:eastAsia="Times New Roman"/>
            <w:color w:val="4472C4" w:themeColor="accent1"/>
          </w:rPr>
          <w:t>CCC(23)03023</w:t>
        </w:r>
      </w:hyperlink>
      <w:r w:rsidRPr="00375ED2">
        <w:rPr>
          <w:rFonts w:eastAsia="Times New Roman"/>
          <w:color w:val="4472C4" w:themeColor="accent1"/>
          <w:lang w:val="en-US"/>
        </w:rPr>
        <w:t xml:space="preserve">, </w:t>
      </w:r>
      <w:hyperlink r:id="rId29" w:history="1">
        <w:r w:rsidRPr="00375ED2">
          <w:rPr>
            <w:rStyle w:val="Hyperlink"/>
            <w:rFonts w:eastAsia="Times New Roman"/>
            <w:color w:val="4472C4" w:themeColor="accent1"/>
          </w:rPr>
          <w:t>CCC(23)03022</w:t>
        </w:r>
      </w:hyperlink>
      <w:r w:rsidR="001D2A08">
        <w:rPr>
          <w:rFonts w:eastAsia="Times New Roman"/>
          <w:color w:val="4472C4" w:themeColor="accent1"/>
          <w:lang w:val="en-GB"/>
        </w:rPr>
        <w:t>.</w:t>
      </w:r>
    </w:p>
    <w:p w14:paraId="09E7D6A2" w14:textId="19E59521" w:rsidR="00F50F5F" w:rsidRPr="00375ED2" w:rsidRDefault="00F50F5F" w:rsidP="00B71324">
      <w:pPr>
        <w:pStyle w:val="ListParagraph"/>
        <w:numPr>
          <w:ilvl w:val="1"/>
          <w:numId w:val="3"/>
        </w:numPr>
        <w:spacing w:after="120" w:line="240" w:lineRule="auto"/>
        <w:contextualSpacing w:val="0"/>
        <w:rPr>
          <w:rFonts w:eastAsia="Times New Roman"/>
          <w:color w:val="auto"/>
          <w:lang w:val="en-GB"/>
        </w:rPr>
      </w:pPr>
      <w:r w:rsidRPr="00375ED2">
        <w:rPr>
          <w:rFonts w:eastAsia="Times New Roman"/>
          <w:color w:val="auto"/>
          <w:lang w:val="en-GB"/>
        </w:rPr>
        <w:t>DG Grow consultation “Transition pathway for more resilient sustainable and digital agri-food ecosystem”</w:t>
      </w:r>
      <w:r w:rsidR="001D2A08">
        <w:rPr>
          <w:rFonts w:eastAsia="Times New Roman"/>
          <w:color w:val="auto"/>
          <w:lang w:val="en-GB"/>
        </w:rPr>
        <w:t>.</w:t>
      </w:r>
    </w:p>
    <w:p w14:paraId="636DC267" w14:textId="1796CF62" w:rsidR="00C67901" w:rsidRPr="00375ED2" w:rsidRDefault="00E17027" w:rsidP="00B71324">
      <w:pPr>
        <w:pStyle w:val="ListParagraph"/>
        <w:numPr>
          <w:ilvl w:val="1"/>
          <w:numId w:val="3"/>
        </w:numPr>
        <w:spacing w:after="120" w:line="240" w:lineRule="auto"/>
        <w:contextualSpacing w:val="0"/>
        <w:rPr>
          <w:rFonts w:eastAsia="Times New Roman"/>
          <w:color w:val="auto"/>
          <w:lang w:val="en-GB"/>
        </w:rPr>
      </w:pPr>
      <w:r w:rsidRPr="00375ED2">
        <w:rPr>
          <w:rFonts w:eastAsia="Times New Roman"/>
          <w:color w:val="auto"/>
          <w:lang w:val="en-GB"/>
        </w:rPr>
        <w:t xml:space="preserve"> </w:t>
      </w:r>
      <w:r w:rsidR="00C67901" w:rsidRPr="00375ED2">
        <w:rPr>
          <w:color w:val="auto"/>
          <w:lang w:val="en-US"/>
        </w:rPr>
        <w:t>Update on the FSFS file following direct exchanges with DG SANTE</w:t>
      </w:r>
      <w:r w:rsidR="001D2A08">
        <w:rPr>
          <w:color w:val="auto"/>
          <w:lang w:val="en-US"/>
        </w:rPr>
        <w:t>.</w:t>
      </w:r>
    </w:p>
    <w:p w14:paraId="053C1088" w14:textId="311C2F0A" w:rsidR="008A3EE0" w:rsidRPr="000D2568" w:rsidRDefault="008A3EE0" w:rsidP="00B71324">
      <w:pPr>
        <w:pStyle w:val="ListParagraph"/>
        <w:numPr>
          <w:ilvl w:val="1"/>
          <w:numId w:val="3"/>
        </w:numPr>
        <w:spacing w:after="120" w:line="240" w:lineRule="auto"/>
        <w:contextualSpacing w:val="0"/>
        <w:rPr>
          <w:rFonts w:eastAsia="Times New Roman"/>
          <w:color w:val="404040" w:themeColor="text1" w:themeTint="BF"/>
        </w:rPr>
      </w:pPr>
      <w:r w:rsidRPr="00375ED2">
        <w:rPr>
          <w:rFonts w:eastAsia="Times New Roman"/>
          <w:color w:val="auto"/>
          <w:lang w:val="en-GB"/>
        </w:rPr>
        <w:t xml:space="preserve">Revision of Breakfast Directives: developments in EP and Council on </w:t>
      </w:r>
      <w:r w:rsidR="001D2A08">
        <w:rPr>
          <w:rFonts w:eastAsia="Times New Roman"/>
          <w:color w:val="auto"/>
          <w:lang w:val="en-GB"/>
        </w:rPr>
        <w:t xml:space="preserve"> </w:t>
      </w:r>
      <w:r w:rsidRPr="00375ED2">
        <w:rPr>
          <w:rFonts w:eastAsia="Times New Roman"/>
          <w:color w:val="auto"/>
          <w:lang w:val="en-GB"/>
        </w:rPr>
        <w:t>honey</w:t>
      </w:r>
      <w:hyperlink r:id="rId30" w:history="1">
        <w:r w:rsidRPr="00375ED2">
          <w:rPr>
            <w:rStyle w:val="Hyperlink"/>
            <w:rFonts w:eastAsia="Times New Roman"/>
            <w:color w:val="4472C4" w:themeColor="accent1"/>
            <w:lang w:val="en-US"/>
          </w:rPr>
          <w:t>MI(23)04066[1]</w:t>
        </w:r>
      </w:hyperlink>
      <w:r w:rsidRPr="00375ED2">
        <w:rPr>
          <w:rFonts w:eastAsia="Times New Roman"/>
          <w:color w:val="4472C4" w:themeColor="accent1"/>
        </w:rPr>
        <w:t xml:space="preserve">, </w:t>
      </w:r>
      <w:hyperlink r:id="rId31" w:tgtFrame="_BLANKȳ" w:history="1">
        <w:r w:rsidRPr="00375ED2">
          <w:rPr>
            <w:rStyle w:val="Hyperlink"/>
            <w:rFonts w:eastAsia="Times New Roman"/>
            <w:color w:val="4472C4" w:themeColor="accent1"/>
          </w:rPr>
          <w:t>AQA(23)03253[4]</w:t>
        </w:r>
      </w:hyperlink>
      <w:r w:rsidR="001D2A08">
        <w:rPr>
          <w:rStyle w:val="Hyperlink"/>
          <w:rFonts w:eastAsia="Times New Roman"/>
          <w:color w:val="4472C4" w:themeColor="accent1"/>
          <w:lang w:val="en-GB"/>
        </w:rPr>
        <w:t>.</w:t>
      </w:r>
    </w:p>
    <w:p w14:paraId="27127DB1" w14:textId="21456C40" w:rsidR="00DC0A4C" w:rsidRPr="000D2568" w:rsidRDefault="00DC0A4C" w:rsidP="00B71324">
      <w:pPr>
        <w:pStyle w:val="ListParagraph"/>
        <w:numPr>
          <w:ilvl w:val="1"/>
          <w:numId w:val="3"/>
        </w:numPr>
        <w:spacing w:after="120" w:line="240" w:lineRule="auto"/>
        <w:contextualSpacing w:val="0"/>
        <w:rPr>
          <w:rFonts w:eastAsia="Times New Roman"/>
          <w:color w:val="404040" w:themeColor="text1" w:themeTint="BF"/>
        </w:rPr>
      </w:pPr>
      <w:r w:rsidRPr="00375ED2">
        <w:rPr>
          <w:rFonts w:eastAsia="Times New Roman"/>
          <w:color w:val="auto"/>
        </w:rPr>
        <w:t>GI policy review: update on trilogue negotiations</w:t>
      </w:r>
      <w:r w:rsidRPr="000D2568">
        <w:rPr>
          <w:rFonts w:eastAsia="Times New Roman"/>
          <w:color w:val="404040" w:themeColor="text1" w:themeTint="BF"/>
          <w:lang w:val="en-GB"/>
        </w:rPr>
        <w:t>,</w:t>
      </w:r>
      <w:r w:rsidRPr="00375ED2">
        <w:rPr>
          <w:rFonts w:eastAsia="Times New Roman"/>
          <w:color w:val="4472C4" w:themeColor="accent1"/>
          <w:lang w:val="en-GB"/>
        </w:rPr>
        <w:t xml:space="preserve"> </w:t>
      </w:r>
      <w:hyperlink r:id="rId32" w:history="1">
        <w:r w:rsidRPr="00375ED2">
          <w:rPr>
            <w:rStyle w:val="Hyperlink"/>
            <w:rFonts w:eastAsia="Times New Roman"/>
            <w:color w:val="4472C4" w:themeColor="accent1"/>
          </w:rPr>
          <w:t>AQA(23)03934[1]</w:t>
        </w:r>
      </w:hyperlink>
      <w:r w:rsidR="001D2A08">
        <w:rPr>
          <w:rStyle w:val="Hyperlink"/>
          <w:rFonts w:eastAsia="Times New Roman"/>
          <w:color w:val="4472C4" w:themeColor="accent1"/>
          <w:lang w:val="en-GB"/>
        </w:rPr>
        <w:t>.</w:t>
      </w:r>
    </w:p>
    <w:bookmarkEnd w:id="9"/>
    <w:p w14:paraId="4BD18080" w14:textId="4C436A9C" w:rsidR="009D3D40" w:rsidRPr="00A968B9" w:rsidRDefault="009D3D40" w:rsidP="00B71324">
      <w:pPr>
        <w:pStyle w:val="ListParagraph"/>
        <w:numPr>
          <w:ilvl w:val="0"/>
          <w:numId w:val="3"/>
        </w:numPr>
        <w:spacing w:after="120" w:line="240" w:lineRule="auto"/>
        <w:contextualSpacing w:val="0"/>
        <w:rPr>
          <w:rFonts w:eastAsia="Times New Roman"/>
          <w:color w:val="auto"/>
          <w:lang w:val="en-US"/>
        </w:rPr>
      </w:pPr>
      <w:r w:rsidRPr="00A968B9">
        <w:rPr>
          <w:rFonts w:eastAsia="Times New Roman"/>
          <w:color w:val="auto"/>
          <w:lang w:val="en-US"/>
        </w:rPr>
        <w:t>A.O.B.</w:t>
      </w:r>
    </w:p>
    <w:bookmarkEnd w:id="10"/>
    <w:p w14:paraId="0C67604E" w14:textId="77777777" w:rsidR="00A968B9" w:rsidRDefault="00A968B9" w:rsidP="00B71324">
      <w:pPr>
        <w:spacing w:after="120" w:line="240" w:lineRule="auto"/>
        <w:rPr>
          <w:color w:val="auto"/>
          <w:lang w:val="en-US" w:eastAsia="de-DE"/>
        </w:rPr>
      </w:pPr>
    </w:p>
    <w:p w14:paraId="3F3B9620" w14:textId="69A57ADD" w:rsidR="009D3D40" w:rsidRPr="00A968B9" w:rsidRDefault="009D3D40" w:rsidP="00C451DA">
      <w:pPr>
        <w:spacing w:after="120" w:line="240" w:lineRule="auto"/>
        <w:rPr>
          <w:color w:val="auto"/>
          <w:lang w:val="en-US" w:eastAsia="de-DE"/>
        </w:rPr>
      </w:pPr>
      <w:r w:rsidRPr="00A968B9">
        <w:rPr>
          <w:color w:val="auto"/>
          <w:lang w:val="en-US" w:eastAsia="de-DE"/>
        </w:rPr>
        <w:t xml:space="preserve">Best regards, </w:t>
      </w:r>
    </w:p>
    <w:p w14:paraId="6BFB2B7B" w14:textId="77777777" w:rsidR="009D3D40" w:rsidRPr="00867040" w:rsidRDefault="009D3D40" w:rsidP="009D3D40">
      <w:pPr>
        <w:tabs>
          <w:tab w:val="left" w:pos="5954"/>
        </w:tabs>
        <w:spacing w:after="120" w:line="276" w:lineRule="auto"/>
        <w:ind w:right="-835"/>
        <w:rPr>
          <w:color w:val="595959" w:themeColor="text1" w:themeTint="A6"/>
          <w:szCs w:val="21"/>
          <w:lang w:val="fr-BE" w:eastAsia="de-DE"/>
        </w:rPr>
      </w:pPr>
      <w:r w:rsidRPr="00F35820">
        <w:rPr>
          <w:noProof/>
          <w:lang w:val="fr-BE" w:eastAsia="de-DE"/>
        </w:rPr>
        <w:drawing>
          <wp:inline distT="0" distB="0" distL="0" distR="0" wp14:anchorId="6B187192" wp14:editId="23C9E51A">
            <wp:extent cx="19431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43100" cy="800100"/>
                    </a:xfrm>
                    <a:prstGeom prst="rect">
                      <a:avLst/>
                    </a:prstGeom>
                    <a:noFill/>
                    <a:ln>
                      <a:noFill/>
                    </a:ln>
                  </pic:spPr>
                </pic:pic>
              </a:graphicData>
            </a:graphic>
          </wp:inline>
        </w:drawing>
      </w:r>
      <w:r w:rsidRPr="00867040">
        <w:rPr>
          <w:color w:val="595959" w:themeColor="text1" w:themeTint="A6"/>
          <w:szCs w:val="21"/>
          <w:lang w:val="fr-BE" w:eastAsia="de-DE"/>
        </w:rPr>
        <w:tab/>
      </w:r>
      <w:r w:rsidRPr="00F35820">
        <w:rPr>
          <w:noProof/>
          <w:color w:val="595959" w:themeColor="text1" w:themeTint="A6"/>
          <w:lang w:val="fr-BE" w:eastAsia="de-DE"/>
        </w:rPr>
        <w:drawing>
          <wp:inline distT="0" distB="0" distL="0" distR="0" wp14:anchorId="1366E20D" wp14:editId="6CFACAC3">
            <wp:extent cx="171450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14500" cy="581025"/>
                    </a:xfrm>
                    <a:prstGeom prst="rect">
                      <a:avLst/>
                    </a:prstGeom>
                    <a:noFill/>
                    <a:ln>
                      <a:noFill/>
                    </a:ln>
                  </pic:spPr>
                </pic:pic>
              </a:graphicData>
            </a:graphic>
          </wp:inline>
        </w:drawing>
      </w:r>
    </w:p>
    <w:p w14:paraId="1DBFF011" w14:textId="77777777" w:rsidR="009D3D40" w:rsidRPr="00774EE5" w:rsidRDefault="009D3D40" w:rsidP="009D3D40">
      <w:pPr>
        <w:tabs>
          <w:tab w:val="left" w:pos="5954"/>
        </w:tabs>
        <w:spacing w:before="120" w:after="120" w:line="276" w:lineRule="auto"/>
        <w:ind w:right="-835"/>
        <w:rPr>
          <w:color w:val="auto"/>
          <w:szCs w:val="21"/>
          <w:lang w:val="en-GB" w:eastAsia="de-DE"/>
        </w:rPr>
      </w:pPr>
      <w:r w:rsidRPr="00774EE5">
        <w:rPr>
          <w:color w:val="auto"/>
          <w:szCs w:val="21"/>
          <w:lang w:eastAsia="de-DE"/>
        </w:rPr>
        <w:t>Pekka Pesonen</w:t>
      </w:r>
      <w:r w:rsidRPr="00774EE5">
        <w:rPr>
          <w:color w:val="auto"/>
          <w:szCs w:val="21"/>
          <w:lang w:eastAsia="de-DE"/>
        </w:rPr>
        <w:tab/>
        <w:t>Elli Tsiforou</w:t>
      </w:r>
      <w:r w:rsidRPr="00774EE5">
        <w:rPr>
          <w:color w:val="auto"/>
          <w:szCs w:val="21"/>
          <w:lang w:eastAsia="de-DE"/>
        </w:rPr>
        <w:br/>
        <w:t>Chair of the POCC</w:t>
      </w:r>
      <w:r w:rsidRPr="00774EE5">
        <w:rPr>
          <w:color w:val="auto"/>
          <w:szCs w:val="21"/>
          <w:lang w:eastAsia="de-DE"/>
        </w:rPr>
        <w:tab/>
        <w:t>Chair of the CCC</w:t>
      </w:r>
    </w:p>
    <w:p w14:paraId="676982AE" w14:textId="77777777" w:rsidR="009D3D40" w:rsidRPr="00774EE5" w:rsidRDefault="009D3D40" w:rsidP="009D3D40">
      <w:pPr>
        <w:pStyle w:val="ListParagraph"/>
        <w:tabs>
          <w:tab w:val="left" w:pos="5954"/>
        </w:tabs>
        <w:spacing w:before="120" w:after="120" w:line="276" w:lineRule="auto"/>
        <w:ind w:right="-835"/>
        <w:rPr>
          <w:color w:val="auto"/>
          <w:szCs w:val="21"/>
          <w:lang w:eastAsia="de-DE"/>
        </w:rPr>
      </w:pPr>
    </w:p>
    <w:p w14:paraId="55C74A7D" w14:textId="7DB4A082" w:rsidR="009D3D40" w:rsidRPr="00D9246A" w:rsidRDefault="009D3D40" w:rsidP="00530CBF">
      <w:pPr>
        <w:pStyle w:val="ListParagraph"/>
        <w:spacing w:after="120" w:line="240" w:lineRule="auto"/>
        <w:ind w:left="0"/>
        <w:contextualSpacing w:val="0"/>
        <w:rPr>
          <w:i/>
          <w:color w:val="595959" w:themeColor="text1" w:themeTint="A6"/>
          <w:sz w:val="18"/>
          <w:szCs w:val="18"/>
          <w:lang w:val="en-GB" w:eastAsia="de-DE"/>
        </w:rPr>
      </w:pPr>
      <w:bookmarkStart w:id="11" w:name="_Hlk121397218"/>
      <w:r w:rsidRPr="00D9246A">
        <w:rPr>
          <w:i/>
          <w:color w:val="auto"/>
          <w:sz w:val="18"/>
          <w:szCs w:val="18"/>
          <w:lang w:eastAsia="de-DE"/>
        </w:rPr>
        <w:t xml:space="preserve">The Secretariat will organise this POCC-CCC with both in-person and online attendance options. The online meeting will be held on Teams. </w:t>
      </w:r>
      <w:bookmarkEnd w:id="11"/>
      <w:r w:rsidRPr="00D9246A">
        <w:rPr>
          <w:i/>
          <w:color w:val="auto"/>
          <w:sz w:val="18"/>
          <w:szCs w:val="18"/>
          <w:lang w:eastAsia="de-DE"/>
        </w:rPr>
        <w:t xml:space="preserve">For those wishing to attend the meeting in person, please contact the Secretariat: Mariana Tudor, </w:t>
      </w:r>
      <w:hyperlink r:id="rId35" w:history="1">
        <w:r w:rsidRPr="00D9246A">
          <w:rPr>
            <w:rStyle w:val="Hyperlink"/>
            <w:i/>
            <w:color w:val="0563C1"/>
            <w:sz w:val="18"/>
            <w:szCs w:val="18"/>
            <w:lang w:eastAsia="de-DE"/>
          </w:rPr>
          <w:t>mariana.tudor@copa-cogeca.eu</w:t>
        </w:r>
      </w:hyperlink>
      <w:r w:rsidR="00527C23" w:rsidRPr="00D9246A">
        <w:rPr>
          <w:i/>
          <w:sz w:val="18"/>
          <w:szCs w:val="18"/>
          <w:lang w:val="en-GB" w:eastAsia="de-DE"/>
        </w:rPr>
        <w:t>.</w:t>
      </w:r>
    </w:p>
    <w:p w14:paraId="5AD3755D" w14:textId="77777777" w:rsidR="009D3D40" w:rsidRPr="00D9246A" w:rsidRDefault="009D3D40" w:rsidP="00530CBF">
      <w:pPr>
        <w:pStyle w:val="ListParagraph"/>
        <w:spacing w:after="120" w:line="240" w:lineRule="auto"/>
        <w:ind w:left="0"/>
        <w:contextualSpacing w:val="0"/>
        <w:rPr>
          <w:i/>
          <w:iCs/>
          <w:color w:val="auto"/>
          <w:sz w:val="18"/>
          <w:szCs w:val="18"/>
          <w:lang w:eastAsia="de-DE"/>
        </w:rPr>
      </w:pPr>
      <w:r w:rsidRPr="00D9246A">
        <w:rPr>
          <w:i/>
          <w:iCs/>
          <w:color w:val="auto"/>
          <w:sz w:val="18"/>
          <w:szCs w:val="18"/>
          <w:lang w:eastAsia="de-DE"/>
        </w:rPr>
        <w:t xml:space="preserve">The participation in the meeting is open to all members but requires prior registration. </w:t>
      </w:r>
    </w:p>
    <w:p w14:paraId="7D4A56C2" w14:textId="77777777" w:rsidR="009D3D40" w:rsidRPr="00D9246A" w:rsidRDefault="009D3D40" w:rsidP="00530CBF">
      <w:pPr>
        <w:spacing w:after="120" w:line="240" w:lineRule="auto"/>
        <w:rPr>
          <w:i/>
          <w:iCs/>
          <w:color w:val="auto"/>
          <w:sz w:val="18"/>
          <w:szCs w:val="18"/>
          <w:lang w:eastAsia="de-DE"/>
        </w:rPr>
      </w:pPr>
      <w:r w:rsidRPr="00D9246A">
        <w:rPr>
          <w:i/>
          <w:iCs/>
          <w:color w:val="auto"/>
          <w:sz w:val="18"/>
          <w:szCs w:val="18"/>
          <w:lang w:eastAsia="de-DE"/>
        </w:rPr>
        <w:t>Please register with your full name and the name of your organisation.  Do not use initials, nicknames, or the name of someone else.</w:t>
      </w:r>
    </w:p>
    <w:p w14:paraId="27EF58D9" w14:textId="77777777" w:rsidR="009D3D40" w:rsidRPr="00D9246A" w:rsidRDefault="009D3D40" w:rsidP="00530CBF">
      <w:pPr>
        <w:spacing w:after="120" w:line="240" w:lineRule="auto"/>
        <w:rPr>
          <w:i/>
          <w:iCs/>
          <w:color w:val="auto"/>
          <w:sz w:val="18"/>
          <w:szCs w:val="18"/>
          <w:lang w:eastAsia="de-DE"/>
        </w:rPr>
      </w:pPr>
      <w:r w:rsidRPr="00D9246A">
        <w:rPr>
          <w:i/>
          <w:iCs/>
          <w:color w:val="auto"/>
          <w:sz w:val="18"/>
          <w:szCs w:val="18"/>
          <w:lang w:eastAsia="de-DE"/>
        </w:rPr>
        <w:t>To maintain compliance with the GDPR, it is strictly forbidden to record this private meeting, broadcast live audio or video, or directly quote participants in public.  This includes social media posts on Twitter, LinkedIn, Facebook, or any other platform.</w:t>
      </w:r>
    </w:p>
    <w:p w14:paraId="243046CA" w14:textId="77777777" w:rsidR="009D3D40" w:rsidRPr="00D9246A" w:rsidRDefault="009D3D40" w:rsidP="00530CBF">
      <w:pPr>
        <w:spacing w:after="120" w:line="240" w:lineRule="auto"/>
        <w:rPr>
          <w:i/>
          <w:iCs/>
          <w:color w:val="auto"/>
          <w:sz w:val="18"/>
          <w:szCs w:val="18"/>
          <w:lang w:eastAsia="de-DE"/>
        </w:rPr>
      </w:pPr>
      <w:r w:rsidRPr="00D9246A">
        <w:rPr>
          <w:i/>
          <w:iCs/>
          <w:color w:val="auto"/>
          <w:sz w:val="18"/>
          <w:szCs w:val="18"/>
          <w:lang w:eastAsia="de-DE"/>
        </w:rPr>
        <w:t xml:space="preserve">For online and hybrid meetings, it is important to equip yourself with a good quality headset and microphone and to connect to the meeting from a quiet space without background noise. Using an in-built PC microphone often creates echoes and interference which is harmful to the health of our interpreters.   </w:t>
      </w:r>
    </w:p>
    <w:sectPr w:rsidR="009D3D40" w:rsidRPr="00D9246A" w:rsidSect="00DD436B">
      <w:headerReference w:type="default" r:id="rId36"/>
      <w:footerReference w:type="default" r:id="rId37"/>
      <w:headerReference w:type="first" r:id="rId38"/>
      <w:footerReference w:type="first" r:id="rId39"/>
      <w:pgSz w:w="11906" w:h="16838"/>
      <w:pgMar w:top="238" w:right="1134" w:bottom="1985"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5458" w14:textId="77777777" w:rsidR="005C79A5" w:rsidRDefault="005C79A5" w:rsidP="00006AB9">
      <w:pPr>
        <w:spacing w:after="0" w:line="240" w:lineRule="auto"/>
      </w:pPr>
      <w:r>
        <w:separator/>
      </w:r>
    </w:p>
  </w:endnote>
  <w:endnote w:type="continuationSeparator" w:id="0">
    <w:p w14:paraId="526A7262" w14:textId="77777777" w:rsidR="005C79A5" w:rsidRDefault="005C79A5" w:rsidP="0000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ontserrat">
    <w:altName w:val="Montserrat"/>
    <w:charset w:val="BA"/>
    <w:family w:val="auto"/>
    <w:pitch w:val="variable"/>
    <w:sig w:usb0="2000020F" w:usb1="00000003" w:usb2="00000000" w:usb3="00000000" w:csb0="000001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ontserrat Light">
    <w:altName w:val="Calibri"/>
    <w:charset w:val="BA"/>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DAA9" w14:textId="77777777" w:rsidR="00DD436B" w:rsidRDefault="00DD436B" w:rsidP="00DD436B">
    <w:pPr>
      <w:pStyle w:val="Footer"/>
      <w:rPr>
        <w:noProof/>
      </w:rPr>
    </w:pPr>
  </w:p>
  <w:p w14:paraId="10426502" w14:textId="77777777" w:rsidR="00DD436B" w:rsidRPr="008403E3" w:rsidRDefault="00DD436B" w:rsidP="00DD436B">
    <w:pPr>
      <w:spacing w:after="0"/>
      <w:ind w:left="1134"/>
      <w:rPr>
        <w:color w:val="404040" w:themeColor="text1" w:themeTint="BF"/>
        <w:sz w:val="16"/>
        <w:szCs w:val="16"/>
      </w:rPr>
    </w:pPr>
    <w:r w:rsidRPr="008403E3">
      <w:rPr>
        <w:noProof/>
        <w:color w:val="000000" w:themeColor="text1"/>
        <w:sz w:val="16"/>
        <w:szCs w:val="16"/>
      </w:rPr>
      <w:drawing>
        <wp:anchor distT="0" distB="0" distL="114300" distR="114300" simplePos="0" relativeHeight="251661312" behindDoc="1" locked="0" layoutInCell="1" allowOverlap="1" wp14:anchorId="6FB6BBC0" wp14:editId="504D94BC">
          <wp:simplePos x="0" y="0"/>
          <wp:positionH relativeFrom="margin">
            <wp:posOffset>60960</wp:posOffset>
          </wp:positionH>
          <wp:positionV relativeFrom="paragraph">
            <wp:posOffset>-60325</wp:posOffset>
          </wp:positionV>
          <wp:extent cx="495300" cy="506606"/>
          <wp:effectExtent l="0" t="0" r="0" b="8255"/>
          <wp:wrapNone/>
          <wp:docPr id="4" name="Picture 4" descr="A close-up of a fl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flower&#10;&#10;Description automatically generated with low confidence"/>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95300" cy="506606"/>
                  </a:xfrm>
                  <a:prstGeom prst="rect">
                    <a:avLst/>
                  </a:prstGeom>
                </pic:spPr>
              </pic:pic>
            </a:graphicData>
          </a:graphic>
          <wp14:sizeRelH relativeFrom="page">
            <wp14:pctWidth>0</wp14:pctWidth>
          </wp14:sizeRelH>
          <wp14:sizeRelV relativeFrom="page">
            <wp14:pctHeight>0</wp14:pctHeight>
          </wp14:sizeRelV>
        </wp:anchor>
      </w:drawing>
    </w:r>
    <w:r w:rsidRPr="008403E3">
      <w:rPr>
        <w:color w:val="404040" w:themeColor="text1" w:themeTint="BF"/>
        <w:sz w:val="16"/>
        <w:szCs w:val="16"/>
      </w:rPr>
      <w:t xml:space="preserve">Copa - Cogeca | European Farmers European Agri-Cooperatives </w:t>
    </w:r>
  </w:p>
  <w:p w14:paraId="5E29A882" w14:textId="77777777" w:rsidR="00DD436B" w:rsidRPr="008403E3" w:rsidRDefault="00DD436B" w:rsidP="00DD436B">
    <w:pPr>
      <w:spacing w:after="0"/>
      <w:ind w:left="1134"/>
      <w:rPr>
        <w:color w:val="404040" w:themeColor="text1" w:themeTint="BF"/>
        <w:sz w:val="16"/>
        <w:szCs w:val="16"/>
      </w:rPr>
    </w:pPr>
    <w:r w:rsidRPr="008403E3">
      <w:rPr>
        <w:color w:val="404040" w:themeColor="text1" w:themeTint="BF"/>
        <w:sz w:val="16"/>
        <w:szCs w:val="16"/>
      </w:rPr>
      <w:t xml:space="preserve">61, Rue de Trèves | B - 1040 Bruxelles | www.copa-cogeca.eu  </w:t>
    </w:r>
  </w:p>
  <w:p w14:paraId="7F327890" w14:textId="77777777" w:rsidR="00DD436B" w:rsidRPr="008403E3" w:rsidRDefault="00DD436B" w:rsidP="00DD436B">
    <w:pPr>
      <w:spacing w:after="0"/>
      <w:ind w:left="1134"/>
      <w:rPr>
        <w:color w:val="404040" w:themeColor="text1" w:themeTint="BF"/>
        <w:sz w:val="16"/>
        <w:szCs w:val="16"/>
      </w:rPr>
    </w:pPr>
    <w:r w:rsidRPr="008403E3">
      <w:rPr>
        <w:color w:val="404040" w:themeColor="text1" w:themeTint="BF"/>
        <w:sz w:val="16"/>
        <w:szCs w:val="16"/>
      </w:rPr>
      <w:t>EU Transparency Register Number | Copa 44856881231-49 | Cogeca 09586631237-74</w:t>
    </w:r>
  </w:p>
  <w:p w14:paraId="4E481762" w14:textId="77777777" w:rsidR="00EE6CB6" w:rsidRDefault="00EE6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887BA" w14:textId="77777777" w:rsidR="004474B0" w:rsidRDefault="004474B0">
    <w:pPr>
      <w:pStyle w:val="Footer"/>
      <w:rPr>
        <w:color w:val="FFFFFF" w:themeColor="background1"/>
        <w:sz w:val="18"/>
        <w:szCs w:val="18"/>
      </w:rPr>
    </w:pPr>
  </w:p>
  <w:p w14:paraId="6E7BB7D2" w14:textId="77777777" w:rsidR="004474B0" w:rsidRDefault="004474B0">
    <w:pPr>
      <w:pStyle w:val="Footer"/>
      <w:rPr>
        <w:noProof/>
      </w:rPr>
    </w:pPr>
  </w:p>
  <w:p w14:paraId="1B47D78C" w14:textId="77777777" w:rsidR="00DD436B" w:rsidRPr="008403E3" w:rsidRDefault="00DD436B" w:rsidP="00DD436B">
    <w:pPr>
      <w:spacing w:after="0"/>
      <w:ind w:left="1134"/>
      <w:rPr>
        <w:color w:val="404040" w:themeColor="text1" w:themeTint="BF"/>
        <w:sz w:val="16"/>
        <w:szCs w:val="16"/>
      </w:rPr>
    </w:pPr>
    <w:r w:rsidRPr="008403E3">
      <w:rPr>
        <w:noProof/>
        <w:color w:val="000000" w:themeColor="text1"/>
        <w:sz w:val="16"/>
        <w:szCs w:val="16"/>
      </w:rPr>
      <w:drawing>
        <wp:anchor distT="0" distB="0" distL="114300" distR="114300" simplePos="0" relativeHeight="251659264" behindDoc="1" locked="0" layoutInCell="1" allowOverlap="1" wp14:anchorId="16441712" wp14:editId="4D35C56F">
          <wp:simplePos x="0" y="0"/>
          <wp:positionH relativeFrom="margin">
            <wp:posOffset>60960</wp:posOffset>
          </wp:positionH>
          <wp:positionV relativeFrom="paragraph">
            <wp:posOffset>-60325</wp:posOffset>
          </wp:positionV>
          <wp:extent cx="495300" cy="506606"/>
          <wp:effectExtent l="0" t="0" r="0" b="8255"/>
          <wp:wrapNone/>
          <wp:docPr id="19" name="Picture 19" descr="A close-up of a fl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flower&#10;&#10;Description automatically generated with low confidence"/>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95300" cy="506606"/>
                  </a:xfrm>
                  <a:prstGeom prst="rect">
                    <a:avLst/>
                  </a:prstGeom>
                </pic:spPr>
              </pic:pic>
            </a:graphicData>
          </a:graphic>
          <wp14:sizeRelH relativeFrom="page">
            <wp14:pctWidth>0</wp14:pctWidth>
          </wp14:sizeRelH>
          <wp14:sizeRelV relativeFrom="page">
            <wp14:pctHeight>0</wp14:pctHeight>
          </wp14:sizeRelV>
        </wp:anchor>
      </w:drawing>
    </w:r>
    <w:r w:rsidRPr="008403E3">
      <w:rPr>
        <w:color w:val="404040" w:themeColor="text1" w:themeTint="BF"/>
        <w:sz w:val="16"/>
        <w:szCs w:val="16"/>
      </w:rPr>
      <w:t xml:space="preserve">Copa - Cogeca | European Farmers European Agri-Cooperatives </w:t>
    </w:r>
  </w:p>
  <w:p w14:paraId="2E24CAD6" w14:textId="77777777" w:rsidR="00DD436B" w:rsidRPr="008403E3" w:rsidRDefault="00DD436B" w:rsidP="00DD436B">
    <w:pPr>
      <w:spacing w:after="0"/>
      <w:ind w:left="1134"/>
      <w:rPr>
        <w:color w:val="404040" w:themeColor="text1" w:themeTint="BF"/>
        <w:sz w:val="16"/>
        <w:szCs w:val="16"/>
      </w:rPr>
    </w:pPr>
    <w:r w:rsidRPr="008403E3">
      <w:rPr>
        <w:color w:val="404040" w:themeColor="text1" w:themeTint="BF"/>
        <w:sz w:val="16"/>
        <w:szCs w:val="16"/>
      </w:rPr>
      <w:t xml:space="preserve">61, Rue de Trèves | B - 1040 Bruxelles | www.copa-cogeca.eu  </w:t>
    </w:r>
  </w:p>
  <w:p w14:paraId="54863754" w14:textId="77777777" w:rsidR="00DD436B" w:rsidRPr="008403E3" w:rsidRDefault="00DD436B" w:rsidP="00DD436B">
    <w:pPr>
      <w:spacing w:after="0"/>
      <w:ind w:left="1134"/>
      <w:rPr>
        <w:color w:val="404040" w:themeColor="text1" w:themeTint="BF"/>
        <w:sz w:val="16"/>
        <w:szCs w:val="16"/>
      </w:rPr>
    </w:pPr>
    <w:r w:rsidRPr="008403E3">
      <w:rPr>
        <w:color w:val="404040" w:themeColor="text1" w:themeTint="BF"/>
        <w:sz w:val="16"/>
        <w:szCs w:val="16"/>
      </w:rPr>
      <w:t>EU Transparency Register Number | Copa 44856881231-49 | Cogeca 09586631237-74</w:t>
    </w:r>
  </w:p>
  <w:p w14:paraId="3C056536" w14:textId="77777777" w:rsidR="004474B0" w:rsidRDefault="00447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F0874" w14:textId="77777777" w:rsidR="005C79A5" w:rsidRDefault="005C79A5" w:rsidP="00006AB9">
      <w:pPr>
        <w:spacing w:after="0" w:line="240" w:lineRule="auto"/>
      </w:pPr>
      <w:r>
        <w:separator/>
      </w:r>
    </w:p>
  </w:footnote>
  <w:footnote w:type="continuationSeparator" w:id="0">
    <w:p w14:paraId="028FE6D3" w14:textId="77777777" w:rsidR="005C79A5" w:rsidRDefault="005C79A5" w:rsidP="00006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52A3" w14:textId="77777777" w:rsidR="004836FC" w:rsidRDefault="004836FC" w:rsidP="00A91975">
    <w:pPr>
      <w:pStyle w:val="Header"/>
      <w:ind w:left="-1418"/>
      <w:jc w:val="both"/>
    </w:pPr>
  </w:p>
  <w:p w14:paraId="112DE560" w14:textId="77777777" w:rsidR="004474B0" w:rsidRDefault="004474B0" w:rsidP="00A91975">
    <w:pPr>
      <w:pStyle w:val="Header"/>
      <w:ind w:left="-1418"/>
      <w:jc w:val="both"/>
    </w:pPr>
  </w:p>
  <w:p w14:paraId="28C54328" w14:textId="77777777" w:rsidR="004474B0" w:rsidRDefault="004474B0" w:rsidP="004474B0">
    <w:pP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2F37" w14:textId="77777777" w:rsidR="004474B0" w:rsidRDefault="004474B0">
    <w:pPr>
      <w:pStyle w:val="Header"/>
    </w:pPr>
  </w:p>
  <w:p w14:paraId="6D5F4AE3" w14:textId="77777777" w:rsidR="004474B0" w:rsidRDefault="004474B0">
    <w:pPr>
      <w:pStyle w:val="Header"/>
    </w:pPr>
  </w:p>
  <w:p w14:paraId="7BC8D49B" w14:textId="10B2F093" w:rsidR="004474B0" w:rsidRDefault="004474B0" w:rsidP="004474B0">
    <w:pPr>
      <w:rPr>
        <w:noProof/>
      </w:rPr>
    </w:pPr>
  </w:p>
  <w:p w14:paraId="62913F1C" w14:textId="77777777" w:rsidR="004474B0" w:rsidRDefault="00447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7D54"/>
    <w:multiLevelType w:val="multilevel"/>
    <w:tmpl w:val="29B2D65A"/>
    <w:lvl w:ilvl="0">
      <w:start w:val="1"/>
      <w:numFmt w:val="decimal"/>
      <w:lvlText w:val="%1."/>
      <w:lvlJc w:val="left"/>
      <w:pPr>
        <w:ind w:left="360" w:hanging="360"/>
      </w:pPr>
      <w:rPr>
        <w:rFonts w:cs="Times New Roman" w:hint="default"/>
        <w:b w:val="0"/>
        <w:i w:val="0"/>
        <w:color w:val="auto"/>
        <w:spacing w:val="-1"/>
        <w:w w:val="100"/>
      </w:rPr>
    </w:lvl>
    <w:lvl w:ilvl="1">
      <w:start w:val="1"/>
      <w:numFmt w:val="decimal"/>
      <w:lvlText w:val="%1.%2."/>
      <w:lvlJc w:val="left"/>
      <w:pPr>
        <w:ind w:left="1422" w:hanging="432"/>
      </w:pPr>
      <w:rPr>
        <w:rFonts w:cs="Times New Roman" w:hint="default"/>
        <w:b w:val="0"/>
        <w:bCs/>
        <w:color w:val="auto"/>
        <w:spacing w:val="-1"/>
        <w:w w:val="100"/>
        <w:sz w:val="20"/>
        <w:szCs w:val="20"/>
      </w:rPr>
    </w:lvl>
    <w:lvl w:ilvl="2">
      <w:start w:val="1"/>
      <w:numFmt w:val="decimal"/>
      <w:lvlText w:val="%1.%2.%3."/>
      <w:lvlJc w:val="left"/>
      <w:pPr>
        <w:ind w:left="1355" w:hanging="504"/>
      </w:pPr>
      <w:rPr>
        <w:rFonts w:cs="Times New Roman" w:hint="default"/>
        <w:b w:val="0"/>
        <w:color w:val="auto"/>
        <w:w w:val="100"/>
      </w:rPr>
    </w:lvl>
    <w:lvl w:ilvl="3">
      <w:start w:val="1"/>
      <w:numFmt w:val="decimal"/>
      <w:lvlText w:val="%1.%2.%3.%4."/>
      <w:lvlJc w:val="left"/>
      <w:pPr>
        <w:ind w:left="1728" w:hanging="648"/>
      </w:pPr>
      <w:rPr>
        <w:rFonts w:cs="Times New Roman"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6FB01EA"/>
    <w:multiLevelType w:val="hybridMultilevel"/>
    <w:tmpl w:val="E110C076"/>
    <w:lvl w:ilvl="0" w:tplc="29B8D722">
      <w:numFmt w:val="bullet"/>
      <w:lvlText w:val="-"/>
      <w:lvlJc w:val="left"/>
      <w:pPr>
        <w:ind w:left="1782" w:hanging="360"/>
      </w:pPr>
      <w:rPr>
        <w:rFonts w:ascii="Montserrat" w:eastAsia="Times New Roman" w:hAnsi="Montserrat" w:cstheme="minorBidi" w:hint="default"/>
      </w:rPr>
    </w:lvl>
    <w:lvl w:ilvl="1" w:tplc="08090003" w:tentative="1">
      <w:start w:val="1"/>
      <w:numFmt w:val="bullet"/>
      <w:lvlText w:val="o"/>
      <w:lvlJc w:val="left"/>
      <w:pPr>
        <w:ind w:left="2502" w:hanging="360"/>
      </w:pPr>
      <w:rPr>
        <w:rFonts w:ascii="Courier New" w:hAnsi="Courier New" w:cs="Courier New" w:hint="default"/>
      </w:rPr>
    </w:lvl>
    <w:lvl w:ilvl="2" w:tplc="08090005" w:tentative="1">
      <w:start w:val="1"/>
      <w:numFmt w:val="bullet"/>
      <w:lvlText w:val=""/>
      <w:lvlJc w:val="left"/>
      <w:pPr>
        <w:ind w:left="3222" w:hanging="360"/>
      </w:pPr>
      <w:rPr>
        <w:rFonts w:ascii="Wingdings" w:hAnsi="Wingdings" w:hint="default"/>
      </w:rPr>
    </w:lvl>
    <w:lvl w:ilvl="3" w:tplc="08090001" w:tentative="1">
      <w:start w:val="1"/>
      <w:numFmt w:val="bullet"/>
      <w:lvlText w:val=""/>
      <w:lvlJc w:val="left"/>
      <w:pPr>
        <w:ind w:left="3942" w:hanging="360"/>
      </w:pPr>
      <w:rPr>
        <w:rFonts w:ascii="Symbol" w:hAnsi="Symbol" w:hint="default"/>
      </w:rPr>
    </w:lvl>
    <w:lvl w:ilvl="4" w:tplc="08090003" w:tentative="1">
      <w:start w:val="1"/>
      <w:numFmt w:val="bullet"/>
      <w:lvlText w:val="o"/>
      <w:lvlJc w:val="left"/>
      <w:pPr>
        <w:ind w:left="4662" w:hanging="360"/>
      </w:pPr>
      <w:rPr>
        <w:rFonts w:ascii="Courier New" w:hAnsi="Courier New" w:cs="Courier New" w:hint="default"/>
      </w:rPr>
    </w:lvl>
    <w:lvl w:ilvl="5" w:tplc="08090005" w:tentative="1">
      <w:start w:val="1"/>
      <w:numFmt w:val="bullet"/>
      <w:lvlText w:val=""/>
      <w:lvlJc w:val="left"/>
      <w:pPr>
        <w:ind w:left="5382" w:hanging="360"/>
      </w:pPr>
      <w:rPr>
        <w:rFonts w:ascii="Wingdings" w:hAnsi="Wingdings" w:hint="default"/>
      </w:rPr>
    </w:lvl>
    <w:lvl w:ilvl="6" w:tplc="08090001" w:tentative="1">
      <w:start w:val="1"/>
      <w:numFmt w:val="bullet"/>
      <w:lvlText w:val=""/>
      <w:lvlJc w:val="left"/>
      <w:pPr>
        <w:ind w:left="6102" w:hanging="360"/>
      </w:pPr>
      <w:rPr>
        <w:rFonts w:ascii="Symbol" w:hAnsi="Symbol" w:hint="default"/>
      </w:rPr>
    </w:lvl>
    <w:lvl w:ilvl="7" w:tplc="08090003" w:tentative="1">
      <w:start w:val="1"/>
      <w:numFmt w:val="bullet"/>
      <w:lvlText w:val="o"/>
      <w:lvlJc w:val="left"/>
      <w:pPr>
        <w:ind w:left="6822" w:hanging="360"/>
      </w:pPr>
      <w:rPr>
        <w:rFonts w:ascii="Courier New" w:hAnsi="Courier New" w:cs="Courier New" w:hint="default"/>
      </w:rPr>
    </w:lvl>
    <w:lvl w:ilvl="8" w:tplc="08090005" w:tentative="1">
      <w:start w:val="1"/>
      <w:numFmt w:val="bullet"/>
      <w:lvlText w:val=""/>
      <w:lvlJc w:val="left"/>
      <w:pPr>
        <w:ind w:left="7542" w:hanging="360"/>
      </w:pPr>
      <w:rPr>
        <w:rFonts w:ascii="Wingdings" w:hAnsi="Wingdings" w:hint="default"/>
      </w:rPr>
    </w:lvl>
  </w:abstractNum>
  <w:abstractNum w:abstractNumId="2" w15:restartNumberingAfterBreak="0">
    <w:nsid w:val="0AF761D0"/>
    <w:multiLevelType w:val="hybridMultilevel"/>
    <w:tmpl w:val="6D06D66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0BAD226B"/>
    <w:multiLevelType w:val="hybridMultilevel"/>
    <w:tmpl w:val="7CEE33EC"/>
    <w:lvl w:ilvl="0" w:tplc="6F7EBEA8">
      <w:start w:val="1"/>
      <w:numFmt w:val="bullet"/>
      <w:lvlText w:val=""/>
      <w:lvlJc w:val="left"/>
      <w:pPr>
        <w:ind w:left="720" w:hanging="360"/>
      </w:pPr>
      <w:rPr>
        <w:rFonts w:ascii="Symbol" w:hAnsi="Symbol" w:hint="default"/>
        <w:color w:val="7B7B7B" w:themeColor="accent3" w:themeShade="BF"/>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0C8E49EE"/>
    <w:multiLevelType w:val="multilevel"/>
    <w:tmpl w:val="016CDB0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055AA2"/>
    <w:multiLevelType w:val="hybridMultilevel"/>
    <w:tmpl w:val="8200BF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1A0783"/>
    <w:multiLevelType w:val="hybridMultilevel"/>
    <w:tmpl w:val="EEACDA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0E017CD"/>
    <w:multiLevelType w:val="multilevel"/>
    <w:tmpl w:val="29B2D65A"/>
    <w:lvl w:ilvl="0">
      <w:start w:val="1"/>
      <w:numFmt w:val="decimal"/>
      <w:lvlText w:val="%1."/>
      <w:lvlJc w:val="left"/>
      <w:pPr>
        <w:ind w:left="360" w:hanging="360"/>
      </w:pPr>
      <w:rPr>
        <w:rFonts w:cs="Times New Roman" w:hint="default"/>
        <w:b w:val="0"/>
        <w:i w:val="0"/>
        <w:color w:val="auto"/>
        <w:spacing w:val="-1"/>
        <w:w w:val="100"/>
      </w:rPr>
    </w:lvl>
    <w:lvl w:ilvl="1">
      <w:start w:val="1"/>
      <w:numFmt w:val="decimal"/>
      <w:lvlText w:val="%1.%2."/>
      <w:lvlJc w:val="left"/>
      <w:pPr>
        <w:ind w:left="1422" w:hanging="432"/>
      </w:pPr>
      <w:rPr>
        <w:rFonts w:cs="Times New Roman" w:hint="default"/>
        <w:b w:val="0"/>
        <w:bCs/>
        <w:color w:val="auto"/>
        <w:spacing w:val="-1"/>
        <w:w w:val="100"/>
        <w:sz w:val="20"/>
        <w:szCs w:val="20"/>
      </w:rPr>
    </w:lvl>
    <w:lvl w:ilvl="2">
      <w:start w:val="1"/>
      <w:numFmt w:val="decimal"/>
      <w:lvlText w:val="%1.%2.%3."/>
      <w:lvlJc w:val="left"/>
      <w:pPr>
        <w:ind w:left="1355" w:hanging="504"/>
      </w:pPr>
      <w:rPr>
        <w:rFonts w:cs="Times New Roman" w:hint="default"/>
        <w:b w:val="0"/>
        <w:color w:val="auto"/>
        <w:w w:val="100"/>
      </w:rPr>
    </w:lvl>
    <w:lvl w:ilvl="3">
      <w:start w:val="1"/>
      <w:numFmt w:val="decimal"/>
      <w:lvlText w:val="%1.%2.%3.%4."/>
      <w:lvlJc w:val="left"/>
      <w:pPr>
        <w:ind w:left="1728" w:hanging="648"/>
      </w:pPr>
      <w:rPr>
        <w:rFonts w:cs="Times New Roman"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2BE335E"/>
    <w:multiLevelType w:val="multilevel"/>
    <w:tmpl w:val="B22CB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4615EE"/>
    <w:multiLevelType w:val="hybridMultilevel"/>
    <w:tmpl w:val="38883EAC"/>
    <w:lvl w:ilvl="0" w:tplc="B37E72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7EF69A0"/>
    <w:multiLevelType w:val="multilevel"/>
    <w:tmpl w:val="D0921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233F2B"/>
    <w:multiLevelType w:val="hybridMultilevel"/>
    <w:tmpl w:val="1E3E87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199D5150"/>
    <w:multiLevelType w:val="hybridMultilevel"/>
    <w:tmpl w:val="73A27684"/>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1BFA7A36"/>
    <w:multiLevelType w:val="multilevel"/>
    <w:tmpl w:val="654C7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4B94CD"/>
    <w:multiLevelType w:val="hybridMultilevel"/>
    <w:tmpl w:val="E95C1216"/>
    <w:lvl w:ilvl="0" w:tplc="28083DCC">
      <w:start w:val="1"/>
      <w:numFmt w:val="bullet"/>
      <w:lvlText w:val=""/>
      <w:lvlJc w:val="left"/>
      <w:pPr>
        <w:ind w:left="720" w:hanging="360"/>
      </w:pPr>
      <w:rPr>
        <w:rFonts w:ascii="Symbol" w:hAnsi="Symbol" w:hint="default"/>
      </w:rPr>
    </w:lvl>
    <w:lvl w:ilvl="1" w:tplc="4F46A4F6">
      <w:start w:val="1"/>
      <w:numFmt w:val="bullet"/>
      <w:lvlText w:val="o"/>
      <w:lvlJc w:val="left"/>
      <w:pPr>
        <w:ind w:left="1440" w:hanging="360"/>
      </w:pPr>
      <w:rPr>
        <w:rFonts w:ascii="Courier New" w:hAnsi="Courier New" w:hint="default"/>
      </w:rPr>
    </w:lvl>
    <w:lvl w:ilvl="2" w:tplc="189C7636">
      <w:start w:val="1"/>
      <w:numFmt w:val="bullet"/>
      <w:lvlText w:val=""/>
      <w:lvlJc w:val="left"/>
      <w:pPr>
        <w:ind w:left="2160" w:hanging="360"/>
      </w:pPr>
      <w:rPr>
        <w:rFonts w:ascii="Wingdings" w:hAnsi="Wingdings" w:hint="default"/>
      </w:rPr>
    </w:lvl>
    <w:lvl w:ilvl="3" w:tplc="6DCEF508">
      <w:start w:val="1"/>
      <w:numFmt w:val="bullet"/>
      <w:lvlText w:val=""/>
      <w:lvlJc w:val="left"/>
      <w:pPr>
        <w:ind w:left="2880" w:hanging="360"/>
      </w:pPr>
      <w:rPr>
        <w:rFonts w:ascii="Symbol" w:hAnsi="Symbol" w:hint="default"/>
      </w:rPr>
    </w:lvl>
    <w:lvl w:ilvl="4" w:tplc="E2603722">
      <w:start w:val="1"/>
      <w:numFmt w:val="bullet"/>
      <w:lvlText w:val="o"/>
      <w:lvlJc w:val="left"/>
      <w:pPr>
        <w:ind w:left="3600" w:hanging="360"/>
      </w:pPr>
      <w:rPr>
        <w:rFonts w:ascii="Courier New" w:hAnsi="Courier New" w:hint="default"/>
      </w:rPr>
    </w:lvl>
    <w:lvl w:ilvl="5" w:tplc="817AC80C">
      <w:start w:val="1"/>
      <w:numFmt w:val="bullet"/>
      <w:lvlText w:val=""/>
      <w:lvlJc w:val="left"/>
      <w:pPr>
        <w:ind w:left="4320" w:hanging="360"/>
      </w:pPr>
      <w:rPr>
        <w:rFonts w:ascii="Wingdings" w:hAnsi="Wingdings" w:hint="default"/>
      </w:rPr>
    </w:lvl>
    <w:lvl w:ilvl="6" w:tplc="21E49C3E">
      <w:start w:val="1"/>
      <w:numFmt w:val="bullet"/>
      <w:lvlText w:val=""/>
      <w:lvlJc w:val="left"/>
      <w:pPr>
        <w:ind w:left="5040" w:hanging="360"/>
      </w:pPr>
      <w:rPr>
        <w:rFonts w:ascii="Symbol" w:hAnsi="Symbol" w:hint="default"/>
      </w:rPr>
    </w:lvl>
    <w:lvl w:ilvl="7" w:tplc="866EA754">
      <w:start w:val="1"/>
      <w:numFmt w:val="bullet"/>
      <w:lvlText w:val="o"/>
      <w:lvlJc w:val="left"/>
      <w:pPr>
        <w:ind w:left="5760" w:hanging="360"/>
      </w:pPr>
      <w:rPr>
        <w:rFonts w:ascii="Courier New" w:hAnsi="Courier New" w:hint="default"/>
      </w:rPr>
    </w:lvl>
    <w:lvl w:ilvl="8" w:tplc="ACD051A6">
      <w:start w:val="1"/>
      <w:numFmt w:val="bullet"/>
      <w:lvlText w:val=""/>
      <w:lvlJc w:val="left"/>
      <w:pPr>
        <w:ind w:left="6480" w:hanging="360"/>
      </w:pPr>
      <w:rPr>
        <w:rFonts w:ascii="Wingdings" w:hAnsi="Wingdings" w:hint="default"/>
      </w:rPr>
    </w:lvl>
  </w:abstractNum>
  <w:abstractNum w:abstractNumId="15" w15:restartNumberingAfterBreak="0">
    <w:nsid w:val="1D7A0D56"/>
    <w:multiLevelType w:val="multilevel"/>
    <w:tmpl w:val="29B2D65A"/>
    <w:lvl w:ilvl="0">
      <w:start w:val="1"/>
      <w:numFmt w:val="decimal"/>
      <w:lvlText w:val="%1."/>
      <w:lvlJc w:val="left"/>
      <w:pPr>
        <w:ind w:left="360" w:hanging="360"/>
      </w:pPr>
      <w:rPr>
        <w:rFonts w:cs="Times New Roman" w:hint="default"/>
        <w:b w:val="0"/>
        <w:i w:val="0"/>
        <w:color w:val="auto"/>
        <w:spacing w:val="-1"/>
        <w:w w:val="100"/>
      </w:rPr>
    </w:lvl>
    <w:lvl w:ilvl="1">
      <w:start w:val="1"/>
      <w:numFmt w:val="decimal"/>
      <w:lvlText w:val="%1.%2."/>
      <w:lvlJc w:val="left"/>
      <w:pPr>
        <w:ind w:left="1422" w:hanging="432"/>
      </w:pPr>
      <w:rPr>
        <w:rFonts w:cs="Times New Roman" w:hint="default"/>
        <w:b w:val="0"/>
        <w:bCs/>
        <w:color w:val="auto"/>
        <w:spacing w:val="-1"/>
        <w:w w:val="100"/>
        <w:sz w:val="20"/>
        <w:szCs w:val="20"/>
      </w:rPr>
    </w:lvl>
    <w:lvl w:ilvl="2">
      <w:start w:val="1"/>
      <w:numFmt w:val="decimal"/>
      <w:lvlText w:val="%1.%2.%3."/>
      <w:lvlJc w:val="left"/>
      <w:pPr>
        <w:ind w:left="1355" w:hanging="504"/>
      </w:pPr>
      <w:rPr>
        <w:rFonts w:cs="Times New Roman" w:hint="default"/>
        <w:b w:val="0"/>
        <w:color w:val="auto"/>
        <w:w w:val="100"/>
      </w:rPr>
    </w:lvl>
    <w:lvl w:ilvl="3">
      <w:start w:val="1"/>
      <w:numFmt w:val="decimal"/>
      <w:lvlText w:val="%1.%2.%3.%4."/>
      <w:lvlJc w:val="left"/>
      <w:pPr>
        <w:ind w:left="1728" w:hanging="648"/>
      </w:pPr>
      <w:rPr>
        <w:rFonts w:cs="Times New Roman"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1F1F1EA1"/>
    <w:multiLevelType w:val="hybridMultilevel"/>
    <w:tmpl w:val="7F8246E0"/>
    <w:lvl w:ilvl="0" w:tplc="6C1E27E0">
      <w:start w:val="1"/>
      <w:numFmt w:val="bullet"/>
      <w:lvlText w:val=""/>
      <w:lvlJc w:val="left"/>
      <w:pPr>
        <w:ind w:left="720" w:hanging="360"/>
      </w:pPr>
      <w:rPr>
        <w:rFonts w:ascii="Wingdings" w:hAnsi="Wingdings" w:hint="default"/>
      </w:rPr>
    </w:lvl>
    <w:lvl w:ilvl="1" w:tplc="2D544DBA">
      <w:start w:val="1"/>
      <w:numFmt w:val="bullet"/>
      <w:lvlText w:val="o"/>
      <w:lvlJc w:val="left"/>
      <w:pPr>
        <w:ind w:left="1440" w:hanging="360"/>
      </w:pPr>
      <w:rPr>
        <w:rFonts w:ascii="Courier New" w:hAnsi="Courier New" w:hint="default"/>
      </w:rPr>
    </w:lvl>
    <w:lvl w:ilvl="2" w:tplc="37EE18EA">
      <w:start w:val="1"/>
      <w:numFmt w:val="bullet"/>
      <w:lvlText w:val=""/>
      <w:lvlJc w:val="left"/>
      <w:pPr>
        <w:ind w:left="2160" w:hanging="360"/>
      </w:pPr>
      <w:rPr>
        <w:rFonts w:ascii="Wingdings" w:hAnsi="Wingdings" w:hint="default"/>
      </w:rPr>
    </w:lvl>
    <w:lvl w:ilvl="3" w:tplc="38C0AFE6">
      <w:start w:val="1"/>
      <w:numFmt w:val="bullet"/>
      <w:lvlText w:val=""/>
      <w:lvlJc w:val="left"/>
      <w:pPr>
        <w:ind w:left="2880" w:hanging="360"/>
      </w:pPr>
      <w:rPr>
        <w:rFonts w:ascii="Symbol" w:hAnsi="Symbol" w:hint="default"/>
      </w:rPr>
    </w:lvl>
    <w:lvl w:ilvl="4" w:tplc="ABF450F0">
      <w:start w:val="1"/>
      <w:numFmt w:val="bullet"/>
      <w:lvlText w:val="o"/>
      <w:lvlJc w:val="left"/>
      <w:pPr>
        <w:ind w:left="3600" w:hanging="360"/>
      </w:pPr>
      <w:rPr>
        <w:rFonts w:ascii="Courier New" w:hAnsi="Courier New" w:hint="default"/>
      </w:rPr>
    </w:lvl>
    <w:lvl w:ilvl="5" w:tplc="5A922500">
      <w:start w:val="1"/>
      <w:numFmt w:val="bullet"/>
      <w:lvlText w:val=""/>
      <w:lvlJc w:val="left"/>
      <w:pPr>
        <w:ind w:left="4320" w:hanging="360"/>
      </w:pPr>
      <w:rPr>
        <w:rFonts w:ascii="Wingdings" w:hAnsi="Wingdings" w:hint="default"/>
      </w:rPr>
    </w:lvl>
    <w:lvl w:ilvl="6" w:tplc="BB80B57C">
      <w:start w:val="1"/>
      <w:numFmt w:val="bullet"/>
      <w:lvlText w:val=""/>
      <w:lvlJc w:val="left"/>
      <w:pPr>
        <w:ind w:left="5040" w:hanging="360"/>
      </w:pPr>
      <w:rPr>
        <w:rFonts w:ascii="Symbol" w:hAnsi="Symbol" w:hint="default"/>
      </w:rPr>
    </w:lvl>
    <w:lvl w:ilvl="7" w:tplc="F2B8210A">
      <w:start w:val="1"/>
      <w:numFmt w:val="bullet"/>
      <w:lvlText w:val="o"/>
      <w:lvlJc w:val="left"/>
      <w:pPr>
        <w:ind w:left="5760" w:hanging="360"/>
      </w:pPr>
      <w:rPr>
        <w:rFonts w:ascii="Courier New" w:hAnsi="Courier New" w:hint="default"/>
      </w:rPr>
    </w:lvl>
    <w:lvl w:ilvl="8" w:tplc="EF9E214E">
      <w:start w:val="1"/>
      <w:numFmt w:val="bullet"/>
      <w:lvlText w:val=""/>
      <w:lvlJc w:val="left"/>
      <w:pPr>
        <w:ind w:left="6480" w:hanging="360"/>
      </w:pPr>
      <w:rPr>
        <w:rFonts w:ascii="Wingdings" w:hAnsi="Wingdings" w:hint="default"/>
      </w:rPr>
    </w:lvl>
  </w:abstractNum>
  <w:abstractNum w:abstractNumId="17" w15:restartNumberingAfterBreak="0">
    <w:nsid w:val="22833A0C"/>
    <w:multiLevelType w:val="multilevel"/>
    <w:tmpl w:val="F1365922"/>
    <w:lvl w:ilvl="0">
      <w:start w:val="1"/>
      <w:numFmt w:val="decimal"/>
      <w:lvlText w:val="%1."/>
      <w:lvlJc w:val="left"/>
      <w:rPr>
        <w:rFonts w:cs="Times New Roman"/>
        <w:b w:val="0"/>
        <w:bCs/>
        <w:color w:val="auto"/>
      </w:rPr>
    </w:lvl>
    <w:lvl w:ilvl="1">
      <w:start w:val="1"/>
      <w:numFmt w:val="decimal"/>
      <w:isLgl/>
      <w:lvlText w:val="%1.%2."/>
      <w:lvlJc w:val="left"/>
      <w:pPr>
        <w:ind w:left="1080" w:hanging="720"/>
      </w:pPr>
      <w:rPr>
        <w:rFonts w:cs="Times New Roman" w:hint="default"/>
        <w:b w:val="0"/>
        <w:bCs w:val="0"/>
        <w:i w:val="0"/>
        <w:iCs w:val="0"/>
        <w:color w:val="auto"/>
        <w:u w:val="none"/>
      </w:rPr>
    </w:lvl>
    <w:lvl w:ilvl="2">
      <w:start w:val="1"/>
      <w:numFmt w:val="decimal"/>
      <w:isLgl/>
      <w:lvlText w:val="%1.%2.%3."/>
      <w:lvlJc w:val="left"/>
      <w:pPr>
        <w:ind w:left="1080" w:hanging="720"/>
      </w:pPr>
      <w:rPr>
        <w:rFonts w:cs="Times New Roman" w:hint="default"/>
        <w:color w:val="auto"/>
        <w:u w:val="none"/>
      </w:rPr>
    </w:lvl>
    <w:lvl w:ilvl="3">
      <w:start w:val="1"/>
      <w:numFmt w:val="decimal"/>
      <w:isLgl/>
      <w:lvlText w:val="%1.%2.%3.%4."/>
      <w:lvlJc w:val="left"/>
      <w:pPr>
        <w:ind w:left="1440" w:hanging="1080"/>
      </w:pPr>
      <w:rPr>
        <w:rFonts w:cs="Times New Roman" w:hint="default"/>
        <w:color w:val="auto"/>
        <w:u w:val="none"/>
      </w:rPr>
    </w:lvl>
    <w:lvl w:ilvl="4">
      <w:start w:val="1"/>
      <w:numFmt w:val="decimal"/>
      <w:isLgl/>
      <w:lvlText w:val="%1.%2.%3.%4.%5."/>
      <w:lvlJc w:val="left"/>
      <w:pPr>
        <w:ind w:left="1440" w:hanging="1080"/>
      </w:pPr>
      <w:rPr>
        <w:rFonts w:cs="Times New Roman" w:hint="default"/>
        <w:color w:val="auto"/>
        <w:u w:val="none"/>
      </w:rPr>
    </w:lvl>
    <w:lvl w:ilvl="5">
      <w:start w:val="1"/>
      <w:numFmt w:val="decimal"/>
      <w:isLgl/>
      <w:lvlText w:val="%1.%2.%3.%4.%5.%6."/>
      <w:lvlJc w:val="left"/>
      <w:pPr>
        <w:ind w:left="1800" w:hanging="1440"/>
      </w:pPr>
      <w:rPr>
        <w:rFonts w:cs="Times New Roman" w:hint="default"/>
        <w:color w:val="auto"/>
        <w:u w:val="none"/>
      </w:rPr>
    </w:lvl>
    <w:lvl w:ilvl="6">
      <w:start w:val="1"/>
      <w:numFmt w:val="decimal"/>
      <w:isLgl/>
      <w:lvlText w:val="%1.%2.%3.%4.%5.%6.%7."/>
      <w:lvlJc w:val="left"/>
      <w:pPr>
        <w:ind w:left="1800" w:hanging="1440"/>
      </w:pPr>
      <w:rPr>
        <w:rFonts w:cs="Times New Roman" w:hint="default"/>
        <w:color w:val="auto"/>
        <w:u w:val="none"/>
      </w:rPr>
    </w:lvl>
    <w:lvl w:ilvl="7">
      <w:start w:val="1"/>
      <w:numFmt w:val="decimal"/>
      <w:isLgl/>
      <w:lvlText w:val="%1.%2.%3.%4.%5.%6.%7.%8."/>
      <w:lvlJc w:val="left"/>
      <w:pPr>
        <w:ind w:left="2160" w:hanging="1800"/>
      </w:pPr>
      <w:rPr>
        <w:rFonts w:cs="Times New Roman" w:hint="default"/>
        <w:color w:val="auto"/>
        <w:u w:val="none"/>
      </w:rPr>
    </w:lvl>
    <w:lvl w:ilvl="8">
      <w:start w:val="1"/>
      <w:numFmt w:val="decimal"/>
      <w:isLgl/>
      <w:lvlText w:val="%1.%2.%3.%4.%5.%6.%7.%8.%9."/>
      <w:lvlJc w:val="left"/>
      <w:pPr>
        <w:ind w:left="2160" w:hanging="1800"/>
      </w:pPr>
      <w:rPr>
        <w:rFonts w:cs="Times New Roman" w:hint="default"/>
        <w:color w:val="auto"/>
        <w:u w:val="none"/>
      </w:rPr>
    </w:lvl>
  </w:abstractNum>
  <w:abstractNum w:abstractNumId="18" w15:restartNumberingAfterBreak="0">
    <w:nsid w:val="282971C5"/>
    <w:multiLevelType w:val="hybridMultilevel"/>
    <w:tmpl w:val="05EC6B94"/>
    <w:lvl w:ilvl="0" w:tplc="FFFFFFFF">
      <w:start w:val="1"/>
      <w:numFmt w:val="bullet"/>
      <w:lvlText w:val=""/>
      <w:lvlJc w:val="left"/>
      <w:pPr>
        <w:ind w:left="720" w:hanging="360"/>
      </w:pPr>
      <w:rPr>
        <w:rFonts w:ascii="Symbol" w:hAnsi="Symbol" w:hint="default"/>
      </w:rPr>
    </w:lvl>
    <w:lvl w:ilvl="1" w:tplc="EEAAAF46">
      <w:start w:val="1"/>
      <w:numFmt w:val="bullet"/>
      <w:lvlText w:val="o"/>
      <w:lvlJc w:val="left"/>
      <w:pPr>
        <w:ind w:left="1440" w:hanging="360"/>
      </w:pPr>
      <w:rPr>
        <w:rFonts w:ascii="Courier New" w:hAnsi="Courier New" w:hint="default"/>
      </w:rPr>
    </w:lvl>
    <w:lvl w:ilvl="2" w:tplc="C06C827C">
      <w:start w:val="1"/>
      <w:numFmt w:val="bullet"/>
      <w:lvlText w:val=""/>
      <w:lvlJc w:val="left"/>
      <w:pPr>
        <w:ind w:left="2160" w:hanging="360"/>
      </w:pPr>
      <w:rPr>
        <w:rFonts w:ascii="Wingdings" w:hAnsi="Wingdings" w:hint="default"/>
      </w:rPr>
    </w:lvl>
    <w:lvl w:ilvl="3" w:tplc="2E76AF66">
      <w:start w:val="1"/>
      <w:numFmt w:val="bullet"/>
      <w:lvlText w:val=""/>
      <w:lvlJc w:val="left"/>
      <w:pPr>
        <w:ind w:left="2880" w:hanging="360"/>
      </w:pPr>
      <w:rPr>
        <w:rFonts w:ascii="Symbol" w:hAnsi="Symbol" w:hint="default"/>
      </w:rPr>
    </w:lvl>
    <w:lvl w:ilvl="4" w:tplc="529818AE">
      <w:start w:val="1"/>
      <w:numFmt w:val="bullet"/>
      <w:lvlText w:val="o"/>
      <w:lvlJc w:val="left"/>
      <w:pPr>
        <w:ind w:left="3600" w:hanging="360"/>
      </w:pPr>
      <w:rPr>
        <w:rFonts w:ascii="Courier New" w:hAnsi="Courier New" w:hint="default"/>
      </w:rPr>
    </w:lvl>
    <w:lvl w:ilvl="5" w:tplc="1646EB24">
      <w:start w:val="1"/>
      <w:numFmt w:val="bullet"/>
      <w:lvlText w:val=""/>
      <w:lvlJc w:val="left"/>
      <w:pPr>
        <w:ind w:left="4320" w:hanging="360"/>
      </w:pPr>
      <w:rPr>
        <w:rFonts w:ascii="Wingdings" w:hAnsi="Wingdings" w:hint="default"/>
      </w:rPr>
    </w:lvl>
    <w:lvl w:ilvl="6" w:tplc="7E3C48BE">
      <w:start w:val="1"/>
      <w:numFmt w:val="bullet"/>
      <w:lvlText w:val=""/>
      <w:lvlJc w:val="left"/>
      <w:pPr>
        <w:ind w:left="5040" w:hanging="360"/>
      </w:pPr>
      <w:rPr>
        <w:rFonts w:ascii="Symbol" w:hAnsi="Symbol" w:hint="default"/>
      </w:rPr>
    </w:lvl>
    <w:lvl w:ilvl="7" w:tplc="F140E2EE">
      <w:start w:val="1"/>
      <w:numFmt w:val="bullet"/>
      <w:lvlText w:val="o"/>
      <w:lvlJc w:val="left"/>
      <w:pPr>
        <w:ind w:left="5760" w:hanging="360"/>
      </w:pPr>
      <w:rPr>
        <w:rFonts w:ascii="Courier New" w:hAnsi="Courier New" w:hint="default"/>
      </w:rPr>
    </w:lvl>
    <w:lvl w:ilvl="8" w:tplc="4274B09A">
      <w:start w:val="1"/>
      <w:numFmt w:val="bullet"/>
      <w:lvlText w:val=""/>
      <w:lvlJc w:val="left"/>
      <w:pPr>
        <w:ind w:left="6480" w:hanging="360"/>
      </w:pPr>
      <w:rPr>
        <w:rFonts w:ascii="Wingdings" w:hAnsi="Wingdings" w:hint="default"/>
      </w:rPr>
    </w:lvl>
  </w:abstractNum>
  <w:abstractNum w:abstractNumId="19" w15:restartNumberingAfterBreak="0">
    <w:nsid w:val="2ACB736F"/>
    <w:multiLevelType w:val="hybridMultilevel"/>
    <w:tmpl w:val="670A50E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2EA5336A"/>
    <w:multiLevelType w:val="hybridMultilevel"/>
    <w:tmpl w:val="5B1CA0F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47C42D7"/>
    <w:multiLevelType w:val="multilevel"/>
    <w:tmpl w:val="F32A1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F603C0"/>
    <w:multiLevelType w:val="multilevel"/>
    <w:tmpl w:val="174AD7C4"/>
    <w:lvl w:ilvl="0">
      <w:start w:val="4"/>
      <w:numFmt w:val="decimal"/>
      <w:lvlText w:val="%1."/>
      <w:lvlJc w:val="left"/>
      <w:pPr>
        <w:ind w:left="360" w:hanging="360"/>
      </w:pPr>
      <w:rPr>
        <w:rFonts w:ascii="Calibri" w:hAnsi="Calibri" w:hint="default"/>
        <w:b w:val="0"/>
        <w:bCs/>
        <w:color w:val="auto"/>
        <w:sz w:val="22"/>
      </w:rPr>
    </w:lvl>
    <w:lvl w:ilvl="1">
      <w:start w:val="2"/>
      <w:numFmt w:val="decimal"/>
      <w:lvlText w:val="%1.%2."/>
      <w:lvlJc w:val="left"/>
      <w:pPr>
        <w:ind w:left="1080" w:hanging="720"/>
      </w:pPr>
      <w:rPr>
        <w:rFonts w:ascii="Calibri" w:hAnsi="Calibri" w:hint="default"/>
        <w:b w:val="0"/>
        <w:bCs/>
        <w:color w:val="auto"/>
        <w:sz w:val="22"/>
      </w:rPr>
    </w:lvl>
    <w:lvl w:ilvl="2">
      <w:start w:val="1"/>
      <w:numFmt w:val="decimal"/>
      <w:lvlText w:val="%1.%2.%3."/>
      <w:lvlJc w:val="left"/>
      <w:pPr>
        <w:ind w:left="1440" w:hanging="720"/>
      </w:pPr>
      <w:rPr>
        <w:rFonts w:ascii="Calibri" w:hAnsi="Calibri" w:hint="default"/>
        <w:b/>
        <w:color w:val="auto"/>
        <w:sz w:val="22"/>
      </w:rPr>
    </w:lvl>
    <w:lvl w:ilvl="3">
      <w:start w:val="1"/>
      <w:numFmt w:val="decimal"/>
      <w:lvlText w:val="%1.%2.%3.%4."/>
      <w:lvlJc w:val="left"/>
      <w:pPr>
        <w:ind w:left="2160" w:hanging="1080"/>
      </w:pPr>
      <w:rPr>
        <w:rFonts w:ascii="Calibri" w:hAnsi="Calibri" w:hint="default"/>
        <w:b/>
        <w:color w:val="auto"/>
        <w:sz w:val="22"/>
      </w:rPr>
    </w:lvl>
    <w:lvl w:ilvl="4">
      <w:start w:val="1"/>
      <w:numFmt w:val="decimal"/>
      <w:lvlText w:val="%1.%2.%3.%4.%5."/>
      <w:lvlJc w:val="left"/>
      <w:pPr>
        <w:ind w:left="2520" w:hanging="1080"/>
      </w:pPr>
      <w:rPr>
        <w:rFonts w:ascii="Calibri" w:hAnsi="Calibri" w:hint="default"/>
        <w:b/>
        <w:color w:val="auto"/>
        <w:sz w:val="22"/>
      </w:rPr>
    </w:lvl>
    <w:lvl w:ilvl="5">
      <w:start w:val="1"/>
      <w:numFmt w:val="decimal"/>
      <w:lvlText w:val="%1.%2.%3.%4.%5.%6."/>
      <w:lvlJc w:val="left"/>
      <w:pPr>
        <w:ind w:left="3240" w:hanging="1440"/>
      </w:pPr>
      <w:rPr>
        <w:rFonts w:ascii="Calibri" w:hAnsi="Calibri" w:hint="default"/>
        <w:b/>
        <w:color w:val="auto"/>
        <w:sz w:val="22"/>
      </w:rPr>
    </w:lvl>
    <w:lvl w:ilvl="6">
      <w:start w:val="1"/>
      <w:numFmt w:val="decimal"/>
      <w:lvlText w:val="%1.%2.%3.%4.%5.%6.%7."/>
      <w:lvlJc w:val="left"/>
      <w:pPr>
        <w:ind w:left="3600" w:hanging="1440"/>
      </w:pPr>
      <w:rPr>
        <w:rFonts w:ascii="Calibri" w:hAnsi="Calibri" w:hint="default"/>
        <w:b/>
        <w:color w:val="auto"/>
        <w:sz w:val="22"/>
      </w:rPr>
    </w:lvl>
    <w:lvl w:ilvl="7">
      <w:start w:val="1"/>
      <w:numFmt w:val="decimal"/>
      <w:lvlText w:val="%1.%2.%3.%4.%5.%6.%7.%8."/>
      <w:lvlJc w:val="left"/>
      <w:pPr>
        <w:ind w:left="4320" w:hanging="1800"/>
      </w:pPr>
      <w:rPr>
        <w:rFonts w:ascii="Calibri" w:hAnsi="Calibri" w:hint="default"/>
        <w:b/>
        <w:color w:val="auto"/>
        <w:sz w:val="22"/>
      </w:rPr>
    </w:lvl>
    <w:lvl w:ilvl="8">
      <w:start w:val="1"/>
      <w:numFmt w:val="decimal"/>
      <w:lvlText w:val="%1.%2.%3.%4.%5.%6.%7.%8.%9."/>
      <w:lvlJc w:val="left"/>
      <w:pPr>
        <w:ind w:left="4680" w:hanging="1800"/>
      </w:pPr>
      <w:rPr>
        <w:rFonts w:ascii="Calibri" w:hAnsi="Calibri" w:hint="default"/>
        <w:b/>
        <w:color w:val="auto"/>
        <w:sz w:val="22"/>
      </w:rPr>
    </w:lvl>
  </w:abstractNum>
  <w:abstractNum w:abstractNumId="23" w15:restartNumberingAfterBreak="0">
    <w:nsid w:val="363D082A"/>
    <w:multiLevelType w:val="hybridMultilevel"/>
    <w:tmpl w:val="64C66B32"/>
    <w:lvl w:ilvl="0" w:tplc="20000001">
      <w:start w:val="1"/>
      <w:numFmt w:val="bullet"/>
      <w:lvlText w:val=""/>
      <w:lvlJc w:val="left"/>
      <w:pPr>
        <w:ind w:left="1146" w:hanging="360"/>
      </w:pPr>
      <w:rPr>
        <w:rFonts w:ascii="Symbol" w:hAnsi="Symbol" w:hint="default"/>
      </w:rPr>
    </w:lvl>
    <w:lvl w:ilvl="1" w:tplc="20000003">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4" w15:restartNumberingAfterBreak="0">
    <w:nsid w:val="365E666D"/>
    <w:multiLevelType w:val="multilevel"/>
    <w:tmpl w:val="4A528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995136"/>
    <w:multiLevelType w:val="hybridMultilevel"/>
    <w:tmpl w:val="4E3CE666"/>
    <w:lvl w:ilvl="0" w:tplc="69CC4EEE">
      <w:numFmt w:val="bullet"/>
      <w:lvlText w:val=""/>
      <w:lvlJc w:val="left"/>
      <w:pPr>
        <w:ind w:left="720" w:hanging="360"/>
      </w:pPr>
      <w:rPr>
        <w:rFonts w:ascii="Symbol" w:eastAsia="Calibri"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411F7E52"/>
    <w:multiLevelType w:val="multilevel"/>
    <w:tmpl w:val="29B2D65A"/>
    <w:lvl w:ilvl="0">
      <w:start w:val="1"/>
      <w:numFmt w:val="decimal"/>
      <w:lvlText w:val="%1."/>
      <w:lvlJc w:val="left"/>
      <w:pPr>
        <w:ind w:left="360" w:hanging="360"/>
      </w:pPr>
      <w:rPr>
        <w:rFonts w:cs="Times New Roman" w:hint="default"/>
        <w:b w:val="0"/>
        <w:i w:val="0"/>
        <w:color w:val="auto"/>
        <w:spacing w:val="-1"/>
        <w:w w:val="100"/>
      </w:rPr>
    </w:lvl>
    <w:lvl w:ilvl="1">
      <w:start w:val="1"/>
      <w:numFmt w:val="decimal"/>
      <w:lvlText w:val="%1.%2."/>
      <w:lvlJc w:val="left"/>
      <w:pPr>
        <w:ind w:left="1422" w:hanging="432"/>
      </w:pPr>
      <w:rPr>
        <w:rFonts w:cs="Times New Roman" w:hint="default"/>
        <w:b w:val="0"/>
        <w:bCs/>
        <w:color w:val="auto"/>
        <w:spacing w:val="-1"/>
        <w:w w:val="100"/>
        <w:sz w:val="20"/>
        <w:szCs w:val="20"/>
      </w:rPr>
    </w:lvl>
    <w:lvl w:ilvl="2">
      <w:start w:val="1"/>
      <w:numFmt w:val="decimal"/>
      <w:lvlText w:val="%1.%2.%3."/>
      <w:lvlJc w:val="left"/>
      <w:pPr>
        <w:ind w:left="1355" w:hanging="504"/>
      </w:pPr>
      <w:rPr>
        <w:rFonts w:cs="Times New Roman" w:hint="default"/>
        <w:b w:val="0"/>
        <w:color w:val="auto"/>
        <w:w w:val="100"/>
      </w:rPr>
    </w:lvl>
    <w:lvl w:ilvl="3">
      <w:start w:val="1"/>
      <w:numFmt w:val="decimal"/>
      <w:lvlText w:val="%1.%2.%3.%4."/>
      <w:lvlJc w:val="left"/>
      <w:pPr>
        <w:ind w:left="1728" w:hanging="648"/>
      </w:pPr>
      <w:rPr>
        <w:rFonts w:cs="Times New Roman"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46A978D0"/>
    <w:multiLevelType w:val="hybridMultilevel"/>
    <w:tmpl w:val="B54E0A2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15:restartNumberingAfterBreak="0">
    <w:nsid w:val="4AE564BB"/>
    <w:multiLevelType w:val="multilevel"/>
    <w:tmpl w:val="369EC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572404"/>
    <w:multiLevelType w:val="hybridMultilevel"/>
    <w:tmpl w:val="41C224CC"/>
    <w:lvl w:ilvl="0" w:tplc="1D9415F8">
      <w:numFmt w:val="bullet"/>
      <w:lvlText w:val="-"/>
      <w:lvlJc w:val="left"/>
      <w:pPr>
        <w:ind w:left="720" w:hanging="360"/>
      </w:pPr>
      <w:rPr>
        <w:rFonts w:ascii="Georgia" w:eastAsia="Times New Roman" w:hAnsi="Georg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F4C60C8"/>
    <w:multiLevelType w:val="multilevel"/>
    <w:tmpl w:val="2550F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F3133F"/>
    <w:multiLevelType w:val="multilevel"/>
    <w:tmpl w:val="29B2D65A"/>
    <w:lvl w:ilvl="0">
      <w:start w:val="1"/>
      <w:numFmt w:val="decimal"/>
      <w:lvlText w:val="%1."/>
      <w:lvlJc w:val="left"/>
      <w:pPr>
        <w:ind w:left="360" w:hanging="360"/>
      </w:pPr>
      <w:rPr>
        <w:rFonts w:cs="Times New Roman" w:hint="default"/>
        <w:b w:val="0"/>
        <w:i w:val="0"/>
        <w:color w:val="auto"/>
        <w:spacing w:val="-1"/>
        <w:w w:val="100"/>
      </w:rPr>
    </w:lvl>
    <w:lvl w:ilvl="1">
      <w:start w:val="1"/>
      <w:numFmt w:val="decimal"/>
      <w:lvlText w:val="%1.%2."/>
      <w:lvlJc w:val="left"/>
      <w:pPr>
        <w:ind w:left="1422" w:hanging="432"/>
      </w:pPr>
      <w:rPr>
        <w:rFonts w:cs="Times New Roman" w:hint="default"/>
        <w:b w:val="0"/>
        <w:bCs/>
        <w:color w:val="auto"/>
        <w:spacing w:val="-1"/>
        <w:w w:val="100"/>
        <w:sz w:val="20"/>
        <w:szCs w:val="20"/>
      </w:rPr>
    </w:lvl>
    <w:lvl w:ilvl="2">
      <w:start w:val="1"/>
      <w:numFmt w:val="decimal"/>
      <w:lvlText w:val="%1.%2.%3."/>
      <w:lvlJc w:val="left"/>
      <w:pPr>
        <w:ind w:left="1355" w:hanging="504"/>
      </w:pPr>
      <w:rPr>
        <w:rFonts w:cs="Times New Roman" w:hint="default"/>
        <w:b w:val="0"/>
        <w:color w:val="auto"/>
        <w:w w:val="100"/>
      </w:rPr>
    </w:lvl>
    <w:lvl w:ilvl="3">
      <w:start w:val="1"/>
      <w:numFmt w:val="decimal"/>
      <w:lvlText w:val="%1.%2.%3.%4."/>
      <w:lvlJc w:val="left"/>
      <w:pPr>
        <w:ind w:left="1728" w:hanging="648"/>
      </w:pPr>
      <w:rPr>
        <w:rFonts w:cs="Times New Roman"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5CA8638A"/>
    <w:multiLevelType w:val="hybridMultilevel"/>
    <w:tmpl w:val="9AB6B8BE"/>
    <w:lvl w:ilvl="0" w:tplc="32DA221A">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D4B3D60"/>
    <w:multiLevelType w:val="multilevel"/>
    <w:tmpl w:val="A10E1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1807A6"/>
    <w:multiLevelType w:val="hybridMultilevel"/>
    <w:tmpl w:val="4F48E7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24A08B9"/>
    <w:multiLevelType w:val="multilevel"/>
    <w:tmpl w:val="3070A5B8"/>
    <w:lvl w:ilvl="0">
      <w:start w:val="5"/>
      <w:numFmt w:val="decimal"/>
      <w:lvlText w:val="%1."/>
      <w:lvlJc w:val="left"/>
      <w:pPr>
        <w:ind w:left="360" w:hanging="360"/>
      </w:pPr>
      <w:rPr>
        <w:rFonts w:hint="default"/>
        <w:b w:val="0"/>
        <w:bCs/>
      </w:rPr>
    </w:lvl>
    <w:lvl w:ilvl="1">
      <w:start w:val="3"/>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6BFB5AE0"/>
    <w:multiLevelType w:val="multilevel"/>
    <w:tmpl w:val="1C845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89222B"/>
    <w:multiLevelType w:val="multilevel"/>
    <w:tmpl w:val="73B0ADB0"/>
    <w:lvl w:ilvl="0">
      <w:start w:val="1"/>
      <w:numFmt w:val="decimal"/>
      <w:lvlText w:val="%1."/>
      <w:lvlJc w:val="left"/>
      <w:pPr>
        <w:ind w:left="360" w:hanging="360"/>
      </w:pPr>
      <w:rPr>
        <w:rFonts w:cs="Times New Roman" w:hint="default"/>
        <w:b w:val="0"/>
        <w:i w:val="0"/>
        <w:color w:val="7B7B7B" w:themeColor="accent3" w:themeShade="BF"/>
        <w:spacing w:val="-1"/>
        <w:w w:val="100"/>
      </w:rPr>
    </w:lvl>
    <w:lvl w:ilvl="1">
      <w:start w:val="1"/>
      <w:numFmt w:val="decimal"/>
      <w:lvlText w:val="%1.%2."/>
      <w:lvlJc w:val="left"/>
      <w:pPr>
        <w:ind w:left="858" w:hanging="432"/>
      </w:pPr>
      <w:rPr>
        <w:rFonts w:cs="Times New Roman" w:hint="default"/>
        <w:b w:val="0"/>
        <w:bCs/>
        <w:color w:val="7B7B7B" w:themeColor="accent3" w:themeShade="BF"/>
        <w:spacing w:val="-1"/>
        <w:w w:val="100"/>
      </w:rPr>
    </w:lvl>
    <w:lvl w:ilvl="2">
      <w:start w:val="1"/>
      <w:numFmt w:val="decimal"/>
      <w:lvlText w:val="%1.%2.%3."/>
      <w:lvlJc w:val="left"/>
      <w:pPr>
        <w:ind w:left="1355" w:hanging="504"/>
      </w:pPr>
      <w:rPr>
        <w:rFonts w:cs="Times New Roman" w:hint="default"/>
        <w:b w:val="0"/>
        <w:color w:val="auto"/>
        <w:w w:val="100"/>
      </w:rPr>
    </w:lvl>
    <w:lvl w:ilvl="3">
      <w:start w:val="1"/>
      <w:numFmt w:val="decimal"/>
      <w:lvlText w:val="%1.%2.%3.%4."/>
      <w:lvlJc w:val="left"/>
      <w:pPr>
        <w:ind w:left="1728" w:hanging="648"/>
      </w:pPr>
      <w:rPr>
        <w:rFonts w:cs="Times New Roman"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0AC396D"/>
    <w:multiLevelType w:val="multilevel"/>
    <w:tmpl w:val="D05A89E4"/>
    <w:lvl w:ilvl="0">
      <w:start w:val="5"/>
      <w:numFmt w:val="decimal"/>
      <w:lvlText w:val="%1"/>
      <w:lvlJc w:val="left"/>
      <w:pPr>
        <w:ind w:left="360" w:hanging="360"/>
      </w:pPr>
      <w:rPr>
        <w:rFonts w:hint="default"/>
        <w:b/>
      </w:rPr>
    </w:lvl>
    <w:lvl w:ilvl="1">
      <w:start w:val="4"/>
      <w:numFmt w:val="decimal"/>
      <w:lvlText w:val="%1.%2"/>
      <w:lvlJc w:val="left"/>
      <w:pPr>
        <w:ind w:left="810" w:hanging="360"/>
      </w:pPr>
      <w:rPr>
        <w:rFonts w:hint="default"/>
        <w:b w:val="0"/>
        <w:bCs/>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39" w15:restartNumberingAfterBreak="0">
    <w:nsid w:val="715F115B"/>
    <w:multiLevelType w:val="hybridMultilevel"/>
    <w:tmpl w:val="F028AEDE"/>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0" w15:restartNumberingAfterBreak="0">
    <w:nsid w:val="76346EC8"/>
    <w:multiLevelType w:val="multilevel"/>
    <w:tmpl w:val="29B2D65A"/>
    <w:lvl w:ilvl="0">
      <w:start w:val="1"/>
      <w:numFmt w:val="decimal"/>
      <w:lvlText w:val="%1."/>
      <w:lvlJc w:val="left"/>
      <w:pPr>
        <w:ind w:left="360" w:hanging="360"/>
      </w:pPr>
      <w:rPr>
        <w:rFonts w:cs="Times New Roman" w:hint="default"/>
        <w:b w:val="0"/>
        <w:i w:val="0"/>
        <w:color w:val="auto"/>
        <w:spacing w:val="-1"/>
        <w:w w:val="100"/>
      </w:rPr>
    </w:lvl>
    <w:lvl w:ilvl="1">
      <w:start w:val="1"/>
      <w:numFmt w:val="decimal"/>
      <w:lvlText w:val="%1.%2."/>
      <w:lvlJc w:val="left"/>
      <w:pPr>
        <w:ind w:left="1422" w:hanging="432"/>
      </w:pPr>
      <w:rPr>
        <w:rFonts w:cs="Times New Roman" w:hint="default"/>
        <w:b w:val="0"/>
        <w:bCs/>
        <w:color w:val="auto"/>
        <w:spacing w:val="-1"/>
        <w:w w:val="100"/>
        <w:sz w:val="20"/>
        <w:szCs w:val="20"/>
      </w:rPr>
    </w:lvl>
    <w:lvl w:ilvl="2">
      <w:start w:val="1"/>
      <w:numFmt w:val="decimal"/>
      <w:lvlText w:val="%1.%2.%3."/>
      <w:lvlJc w:val="left"/>
      <w:pPr>
        <w:ind w:left="1355" w:hanging="504"/>
      </w:pPr>
      <w:rPr>
        <w:rFonts w:cs="Times New Roman" w:hint="default"/>
        <w:b w:val="0"/>
        <w:color w:val="auto"/>
        <w:w w:val="100"/>
      </w:rPr>
    </w:lvl>
    <w:lvl w:ilvl="3">
      <w:start w:val="1"/>
      <w:numFmt w:val="decimal"/>
      <w:lvlText w:val="%1.%2.%3.%4."/>
      <w:lvlJc w:val="left"/>
      <w:pPr>
        <w:ind w:left="1728" w:hanging="648"/>
      </w:pPr>
      <w:rPr>
        <w:rFonts w:cs="Times New Roman"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6AD2B26"/>
    <w:multiLevelType w:val="hybridMultilevel"/>
    <w:tmpl w:val="DA3A9C34"/>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2" w15:restartNumberingAfterBreak="0">
    <w:nsid w:val="76EB5B60"/>
    <w:multiLevelType w:val="hybridMultilevel"/>
    <w:tmpl w:val="56E4CAA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7402C3D"/>
    <w:multiLevelType w:val="hybridMultilevel"/>
    <w:tmpl w:val="C1FA2DD2"/>
    <w:lvl w:ilvl="0" w:tplc="94CAB5C8">
      <w:numFmt w:val="bullet"/>
      <w:lvlText w:val="-"/>
      <w:lvlJc w:val="left"/>
      <w:pPr>
        <w:ind w:left="720" w:hanging="360"/>
      </w:pPr>
      <w:rPr>
        <w:rFonts w:ascii="Verdana" w:eastAsia="Times New Roman" w:hAnsi="Verdana"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CFE792D"/>
    <w:multiLevelType w:val="hybridMultilevel"/>
    <w:tmpl w:val="F6A2473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42"/>
  </w:num>
  <w:num w:numId="2">
    <w:abstractNumId w:val="16"/>
  </w:num>
  <w:num w:numId="3">
    <w:abstractNumId w:val="40"/>
  </w:num>
  <w:num w:numId="4">
    <w:abstractNumId w:val="3"/>
  </w:num>
  <w:num w:numId="5">
    <w:abstractNumId w:val="35"/>
  </w:num>
  <w:num w:numId="6">
    <w:abstractNumId w:val="38"/>
  </w:num>
  <w:num w:numId="7">
    <w:abstractNumId w:val="37"/>
  </w:num>
  <w:num w:numId="8">
    <w:abstractNumId w:val="27"/>
  </w:num>
  <w:num w:numId="9">
    <w:abstractNumId w:val="44"/>
  </w:num>
  <w:num w:numId="10">
    <w:abstractNumId w:val="22"/>
  </w:num>
  <w:num w:numId="11">
    <w:abstractNumId w:val="18"/>
  </w:num>
  <w:num w:numId="12">
    <w:abstractNumId w:val="23"/>
  </w:num>
  <w:num w:numId="13">
    <w:abstractNumId w:val="4"/>
  </w:num>
  <w:num w:numId="14">
    <w:abstractNumId w:val="12"/>
  </w:num>
  <w:num w:numId="15">
    <w:abstractNumId w:val="9"/>
  </w:num>
  <w:num w:numId="16">
    <w:abstractNumId w:val="9"/>
  </w:num>
  <w:num w:numId="17">
    <w:abstractNumId w:val="14"/>
  </w:num>
  <w:num w:numId="18">
    <w:abstractNumId w:val="2"/>
  </w:num>
  <w:num w:numId="19">
    <w:abstractNumId w:val="19"/>
  </w:num>
  <w:num w:numId="20">
    <w:abstractNumId w:val="34"/>
  </w:num>
  <w:num w:numId="21">
    <w:abstractNumId w:val="5"/>
  </w:num>
  <w:num w:numId="22">
    <w:abstractNumId w:val="6"/>
  </w:num>
  <w:num w:numId="23">
    <w:abstractNumId w:val="41"/>
  </w:num>
  <w:num w:numId="24">
    <w:abstractNumId w:val="39"/>
  </w:num>
  <w:num w:numId="25">
    <w:abstractNumId w:val="32"/>
  </w:num>
  <w:num w:numId="26">
    <w:abstractNumId w:val="25"/>
  </w:num>
  <w:num w:numId="27">
    <w:abstractNumId w:val="11"/>
  </w:num>
  <w:num w:numId="28">
    <w:abstractNumId w:val="29"/>
  </w:num>
  <w:num w:numId="29">
    <w:abstractNumId w:val="1"/>
  </w:num>
  <w:num w:numId="30">
    <w:abstractNumId w:val="17"/>
  </w:num>
  <w:num w:numId="31">
    <w:abstractNumId w:val="20"/>
  </w:num>
  <w:num w:numId="32">
    <w:abstractNumId w:val="28"/>
  </w:num>
  <w:num w:numId="33">
    <w:abstractNumId w:val="33"/>
  </w:num>
  <w:num w:numId="34">
    <w:abstractNumId w:val="31"/>
  </w:num>
  <w:num w:numId="35">
    <w:abstractNumId w:val="36"/>
  </w:num>
  <w:num w:numId="36">
    <w:abstractNumId w:val="30"/>
  </w:num>
  <w:num w:numId="37">
    <w:abstractNumId w:val="8"/>
  </w:num>
  <w:num w:numId="38">
    <w:abstractNumId w:val="24"/>
  </w:num>
  <w:num w:numId="39">
    <w:abstractNumId w:val="13"/>
  </w:num>
  <w:num w:numId="40">
    <w:abstractNumId w:val="21"/>
  </w:num>
  <w:num w:numId="41">
    <w:abstractNumId w:val="10"/>
  </w:num>
  <w:num w:numId="42">
    <w:abstractNumId w:val="20"/>
  </w:num>
  <w:num w:numId="43">
    <w:abstractNumId w:val="15"/>
  </w:num>
  <w:num w:numId="44">
    <w:abstractNumId w:val="43"/>
  </w:num>
  <w:num w:numId="45">
    <w:abstractNumId w:val="0"/>
  </w:num>
  <w:num w:numId="46">
    <w:abstractNumId w:val="7"/>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A2"/>
    <w:rsid w:val="00006AB9"/>
    <w:rsid w:val="000111C9"/>
    <w:rsid w:val="00017C3B"/>
    <w:rsid w:val="000606E2"/>
    <w:rsid w:val="0007628B"/>
    <w:rsid w:val="00081585"/>
    <w:rsid w:val="0009184E"/>
    <w:rsid w:val="00092E71"/>
    <w:rsid w:val="000933F4"/>
    <w:rsid w:val="00095FF1"/>
    <w:rsid w:val="000C0201"/>
    <w:rsid w:val="000D2568"/>
    <w:rsid w:val="000D2659"/>
    <w:rsid w:val="000D3419"/>
    <w:rsid w:val="000D34BA"/>
    <w:rsid w:val="000E7DD9"/>
    <w:rsid w:val="000F2259"/>
    <w:rsid w:val="000F3771"/>
    <w:rsid w:val="000F3EAF"/>
    <w:rsid w:val="00113D98"/>
    <w:rsid w:val="0011442C"/>
    <w:rsid w:val="00117ABB"/>
    <w:rsid w:val="00146946"/>
    <w:rsid w:val="00152A84"/>
    <w:rsid w:val="00160314"/>
    <w:rsid w:val="00167E5D"/>
    <w:rsid w:val="0018096B"/>
    <w:rsid w:val="00182716"/>
    <w:rsid w:val="001950AD"/>
    <w:rsid w:val="001A3F66"/>
    <w:rsid w:val="001A4B40"/>
    <w:rsid w:val="001A644C"/>
    <w:rsid w:val="001B4F57"/>
    <w:rsid w:val="001B6D0C"/>
    <w:rsid w:val="001D2A08"/>
    <w:rsid w:val="001E2F70"/>
    <w:rsid w:val="001E3A19"/>
    <w:rsid w:val="001E57E0"/>
    <w:rsid w:val="00200F65"/>
    <w:rsid w:val="00202C10"/>
    <w:rsid w:val="00205346"/>
    <w:rsid w:val="00210E6C"/>
    <w:rsid w:val="0021213C"/>
    <w:rsid w:val="00223A5F"/>
    <w:rsid w:val="0023053D"/>
    <w:rsid w:val="00243D7A"/>
    <w:rsid w:val="00244682"/>
    <w:rsid w:val="002562CB"/>
    <w:rsid w:val="00262D85"/>
    <w:rsid w:val="00266A77"/>
    <w:rsid w:val="0027056D"/>
    <w:rsid w:val="00283323"/>
    <w:rsid w:val="00285B83"/>
    <w:rsid w:val="00290F08"/>
    <w:rsid w:val="002B65AE"/>
    <w:rsid w:val="002B7684"/>
    <w:rsid w:val="002D31C2"/>
    <w:rsid w:val="002E1AB7"/>
    <w:rsid w:val="002E30A8"/>
    <w:rsid w:val="002F5E48"/>
    <w:rsid w:val="00375ED2"/>
    <w:rsid w:val="00380928"/>
    <w:rsid w:val="00384102"/>
    <w:rsid w:val="003856C4"/>
    <w:rsid w:val="003970FA"/>
    <w:rsid w:val="003A414C"/>
    <w:rsid w:val="003B00A8"/>
    <w:rsid w:val="003D1B44"/>
    <w:rsid w:val="003D4E48"/>
    <w:rsid w:val="003F3080"/>
    <w:rsid w:val="004077B5"/>
    <w:rsid w:val="004124A4"/>
    <w:rsid w:val="00413A40"/>
    <w:rsid w:val="00413C7E"/>
    <w:rsid w:val="004246E7"/>
    <w:rsid w:val="00425F57"/>
    <w:rsid w:val="00432DF0"/>
    <w:rsid w:val="00445C22"/>
    <w:rsid w:val="004474B0"/>
    <w:rsid w:val="00453DA7"/>
    <w:rsid w:val="00454C84"/>
    <w:rsid w:val="00456291"/>
    <w:rsid w:val="00456C89"/>
    <w:rsid w:val="004613B4"/>
    <w:rsid w:val="004751D0"/>
    <w:rsid w:val="00475685"/>
    <w:rsid w:val="00480930"/>
    <w:rsid w:val="004836FC"/>
    <w:rsid w:val="004922A1"/>
    <w:rsid w:val="00492DF3"/>
    <w:rsid w:val="00496D47"/>
    <w:rsid w:val="004A3149"/>
    <w:rsid w:val="004A445F"/>
    <w:rsid w:val="004C69F5"/>
    <w:rsid w:val="004F0389"/>
    <w:rsid w:val="00504CAE"/>
    <w:rsid w:val="00514A43"/>
    <w:rsid w:val="00522060"/>
    <w:rsid w:val="005223DD"/>
    <w:rsid w:val="00524D2B"/>
    <w:rsid w:val="00527C23"/>
    <w:rsid w:val="00530C45"/>
    <w:rsid w:val="00530CBF"/>
    <w:rsid w:val="00543BF0"/>
    <w:rsid w:val="00546385"/>
    <w:rsid w:val="005515A3"/>
    <w:rsid w:val="00554782"/>
    <w:rsid w:val="0056301C"/>
    <w:rsid w:val="0056456D"/>
    <w:rsid w:val="00570ADC"/>
    <w:rsid w:val="00573F12"/>
    <w:rsid w:val="00574AFE"/>
    <w:rsid w:val="00574CB4"/>
    <w:rsid w:val="00576052"/>
    <w:rsid w:val="005764D1"/>
    <w:rsid w:val="005919C4"/>
    <w:rsid w:val="0059336D"/>
    <w:rsid w:val="005936E5"/>
    <w:rsid w:val="005952A4"/>
    <w:rsid w:val="005A5ACB"/>
    <w:rsid w:val="005C79A5"/>
    <w:rsid w:val="005D2DEB"/>
    <w:rsid w:val="005E10DF"/>
    <w:rsid w:val="005E27E7"/>
    <w:rsid w:val="005E4F73"/>
    <w:rsid w:val="005F6E2A"/>
    <w:rsid w:val="006077D9"/>
    <w:rsid w:val="00607BB2"/>
    <w:rsid w:val="006136FE"/>
    <w:rsid w:val="00620908"/>
    <w:rsid w:val="00625CF8"/>
    <w:rsid w:val="00626D93"/>
    <w:rsid w:val="00634820"/>
    <w:rsid w:val="00656642"/>
    <w:rsid w:val="00672D69"/>
    <w:rsid w:val="006739EE"/>
    <w:rsid w:val="00686AA2"/>
    <w:rsid w:val="00690C80"/>
    <w:rsid w:val="006910F1"/>
    <w:rsid w:val="006A15D0"/>
    <w:rsid w:val="006B5844"/>
    <w:rsid w:val="006B7D85"/>
    <w:rsid w:val="006C2CE4"/>
    <w:rsid w:val="006C5DF3"/>
    <w:rsid w:val="006E2FD6"/>
    <w:rsid w:val="006E34E7"/>
    <w:rsid w:val="0070096E"/>
    <w:rsid w:val="00701A38"/>
    <w:rsid w:val="00725362"/>
    <w:rsid w:val="007273B9"/>
    <w:rsid w:val="007309BA"/>
    <w:rsid w:val="007332EF"/>
    <w:rsid w:val="0073621C"/>
    <w:rsid w:val="007529D7"/>
    <w:rsid w:val="00754E3D"/>
    <w:rsid w:val="00767438"/>
    <w:rsid w:val="00774EE5"/>
    <w:rsid w:val="00777DE8"/>
    <w:rsid w:val="0078048F"/>
    <w:rsid w:val="007A3E4D"/>
    <w:rsid w:val="007C01F4"/>
    <w:rsid w:val="007C5DB6"/>
    <w:rsid w:val="007C75A6"/>
    <w:rsid w:val="007D46FE"/>
    <w:rsid w:val="007E0964"/>
    <w:rsid w:val="007F33F2"/>
    <w:rsid w:val="008275CB"/>
    <w:rsid w:val="0083526D"/>
    <w:rsid w:val="00846D65"/>
    <w:rsid w:val="00852C1A"/>
    <w:rsid w:val="00856CC8"/>
    <w:rsid w:val="008A3EE0"/>
    <w:rsid w:val="008C0C21"/>
    <w:rsid w:val="008C4C8D"/>
    <w:rsid w:val="008E07E9"/>
    <w:rsid w:val="009030ED"/>
    <w:rsid w:val="00903528"/>
    <w:rsid w:val="00912FA7"/>
    <w:rsid w:val="0091327E"/>
    <w:rsid w:val="0091519D"/>
    <w:rsid w:val="0091635B"/>
    <w:rsid w:val="00925C9C"/>
    <w:rsid w:val="00940293"/>
    <w:rsid w:val="00952221"/>
    <w:rsid w:val="00953FAC"/>
    <w:rsid w:val="00954518"/>
    <w:rsid w:val="00956974"/>
    <w:rsid w:val="009639F6"/>
    <w:rsid w:val="00970BE5"/>
    <w:rsid w:val="00974A7D"/>
    <w:rsid w:val="0099179B"/>
    <w:rsid w:val="009974C2"/>
    <w:rsid w:val="009A7462"/>
    <w:rsid w:val="009B1EA7"/>
    <w:rsid w:val="009B2D51"/>
    <w:rsid w:val="009B4C33"/>
    <w:rsid w:val="009B6516"/>
    <w:rsid w:val="009C4EA5"/>
    <w:rsid w:val="009C77D6"/>
    <w:rsid w:val="009D16E3"/>
    <w:rsid w:val="009D3D40"/>
    <w:rsid w:val="009E253E"/>
    <w:rsid w:val="009F0B10"/>
    <w:rsid w:val="00A17605"/>
    <w:rsid w:val="00A22C52"/>
    <w:rsid w:val="00A25FF2"/>
    <w:rsid w:val="00A423F4"/>
    <w:rsid w:val="00A6415F"/>
    <w:rsid w:val="00A8469F"/>
    <w:rsid w:val="00A91975"/>
    <w:rsid w:val="00A968B9"/>
    <w:rsid w:val="00AB5D47"/>
    <w:rsid w:val="00AC2E62"/>
    <w:rsid w:val="00AD1C04"/>
    <w:rsid w:val="00AD2F29"/>
    <w:rsid w:val="00AF0617"/>
    <w:rsid w:val="00AF092F"/>
    <w:rsid w:val="00AF4AC5"/>
    <w:rsid w:val="00B12DC4"/>
    <w:rsid w:val="00B268A5"/>
    <w:rsid w:val="00B34341"/>
    <w:rsid w:val="00B44BEE"/>
    <w:rsid w:val="00B47780"/>
    <w:rsid w:val="00B650F0"/>
    <w:rsid w:val="00B71324"/>
    <w:rsid w:val="00B86359"/>
    <w:rsid w:val="00BA148F"/>
    <w:rsid w:val="00BA5B46"/>
    <w:rsid w:val="00BD4C0C"/>
    <w:rsid w:val="00BD5242"/>
    <w:rsid w:val="00BE3867"/>
    <w:rsid w:val="00BF63DB"/>
    <w:rsid w:val="00C10D4F"/>
    <w:rsid w:val="00C164C8"/>
    <w:rsid w:val="00C276F2"/>
    <w:rsid w:val="00C311F0"/>
    <w:rsid w:val="00C34AF6"/>
    <w:rsid w:val="00C36697"/>
    <w:rsid w:val="00C4240D"/>
    <w:rsid w:val="00C451DA"/>
    <w:rsid w:val="00C45988"/>
    <w:rsid w:val="00C65CF3"/>
    <w:rsid w:val="00C67901"/>
    <w:rsid w:val="00C80B18"/>
    <w:rsid w:val="00C81C38"/>
    <w:rsid w:val="00C83A57"/>
    <w:rsid w:val="00C96210"/>
    <w:rsid w:val="00CA10B5"/>
    <w:rsid w:val="00CA24DD"/>
    <w:rsid w:val="00CA3BCE"/>
    <w:rsid w:val="00CB3962"/>
    <w:rsid w:val="00CC5A0E"/>
    <w:rsid w:val="00CE73DA"/>
    <w:rsid w:val="00CF3BBC"/>
    <w:rsid w:val="00CF5CCB"/>
    <w:rsid w:val="00D00676"/>
    <w:rsid w:val="00D10F71"/>
    <w:rsid w:val="00D13169"/>
    <w:rsid w:val="00D143D9"/>
    <w:rsid w:val="00D169F1"/>
    <w:rsid w:val="00D25C66"/>
    <w:rsid w:val="00D27604"/>
    <w:rsid w:val="00D526AF"/>
    <w:rsid w:val="00D615CB"/>
    <w:rsid w:val="00D72C78"/>
    <w:rsid w:val="00D80C25"/>
    <w:rsid w:val="00D8169A"/>
    <w:rsid w:val="00D83839"/>
    <w:rsid w:val="00D86627"/>
    <w:rsid w:val="00D86732"/>
    <w:rsid w:val="00D9246A"/>
    <w:rsid w:val="00DA0FCF"/>
    <w:rsid w:val="00DA3C44"/>
    <w:rsid w:val="00DA4F4C"/>
    <w:rsid w:val="00DB127D"/>
    <w:rsid w:val="00DB1DAF"/>
    <w:rsid w:val="00DC0A4C"/>
    <w:rsid w:val="00DC1DA4"/>
    <w:rsid w:val="00DC37A1"/>
    <w:rsid w:val="00DD436B"/>
    <w:rsid w:val="00E12386"/>
    <w:rsid w:val="00E15055"/>
    <w:rsid w:val="00E17027"/>
    <w:rsid w:val="00E21084"/>
    <w:rsid w:val="00E275CB"/>
    <w:rsid w:val="00E313E8"/>
    <w:rsid w:val="00E41313"/>
    <w:rsid w:val="00E4651B"/>
    <w:rsid w:val="00E6727E"/>
    <w:rsid w:val="00EA4CD9"/>
    <w:rsid w:val="00EA635F"/>
    <w:rsid w:val="00EB07CA"/>
    <w:rsid w:val="00EC0239"/>
    <w:rsid w:val="00EC3B0A"/>
    <w:rsid w:val="00EC5154"/>
    <w:rsid w:val="00EE20A7"/>
    <w:rsid w:val="00EE6CB6"/>
    <w:rsid w:val="00EF538A"/>
    <w:rsid w:val="00F05C2F"/>
    <w:rsid w:val="00F24FD0"/>
    <w:rsid w:val="00F35623"/>
    <w:rsid w:val="00F35820"/>
    <w:rsid w:val="00F40770"/>
    <w:rsid w:val="00F50F5F"/>
    <w:rsid w:val="00F6093D"/>
    <w:rsid w:val="00F61A80"/>
    <w:rsid w:val="00F82CAC"/>
    <w:rsid w:val="00F83BFB"/>
    <w:rsid w:val="00F86D0A"/>
    <w:rsid w:val="00F91D93"/>
    <w:rsid w:val="00F91E3D"/>
    <w:rsid w:val="00FB0E8F"/>
    <w:rsid w:val="00FB4578"/>
    <w:rsid w:val="00FB504D"/>
    <w:rsid w:val="00FE3334"/>
    <w:rsid w:val="00FE486D"/>
    <w:rsid w:val="00FE6CA2"/>
    <w:rsid w:val="00FF0FC6"/>
    <w:rsid w:val="00FF2837"/>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F7491"/>
  <w15:chartTrackingRefBased/>
  <w15:docId w15:val="{64374DA4-B215-4306-AA11-6A4458FC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heme="minorBidi"/>
        <w:color w:val="58595B"/>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716"/>
    <w:pPr>
      <w:spacing w:before="100" w:beforeAutospacing="1" w:after="100" w:afterAutospacing="1" w:line="240" w:lineRule="auto"/>
    </w:pPr>
    <w:rPr>
      <w:rFonts w:ascii="Times New Roman" w:eastAsia="Times New Roman" w:hAnsi="Times New Roman" w:cs="Times New Roman"/>
      <w:sz w:val="24"/>
      <w:szCs w:val="24"/>
      <w:lang/>
    </w:rPr>
  </w:style>
  <w:style w:type="character" w:styleId="Hyperlink">
    <w:name w:val="Hyperlink"/>
    <w:basedOn w:val="DefaultParagraphFont"/>
    <w:uiPriority w:val="99"/>
    <w:unhideWhenUsed/>
    <w:rsid w:val="00903528"/>
    <w:rPr>
      <w:color w:val="0563C1" w:themeColor="hyperlink"/>
      <w:u w:val="single"/>
    </w:rPr>
  </w:style>
  <w:style w:type="character" w:styleId="UnresolvedMention">
    <w:name w:val="Unresolved Mention"/>
    <w:basedOn w:val="DefaultParagraphFont"/>
    <w:uiPriority w:val="99"/>
    <w:semiHidden/>
    <w:unhideWhenUsed/>
    <w:rsid w:val="00903528"/>
    <w:rPr>
      <w:color w:val="605E5C"/>
      <w:shd w:val="clear" w:color="auto" w:fill="E1DFDD"/>
    </w:rPr>
  </w:style>
  <w:style w:type="paragraph" w:styleId="Header">
    <w:name w:val="header"/>
    <w:basedOn w:val="Normal"/>
    <w:link w:val="HeaderChar"/>
    <w:uiPriority w:val="99"/>
    <w:unhideWhenUsed/>
    <w:rsid w:val="00006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AB9"/>
  </w:style>
  <w:style w:type="paragraph" w:styleId="Footer">
    <w:name w:val="footer"/>
    <w:basedOn w:val="Normal"/>
    <w:link w:val="FooterChar"/>
    <w:uiPriority w:val="99"/>
    <w:unhideWhenUsed/>
    <w:rsid w:val="00006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AB9"/>
  </w:style>
  <w:style w:type="table" w:styleId="TableGrid">
    <w:name w:val="Table Grid"/>
    <w:basedOn w:val="TableNormal"/>
    <w:uiPriority w:val="39"/>
    <w:rsid w:val="00E6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E71"/>
    <w:pPr>
      <w:ind w:left="720"/>
      <w:contextualSpacing/>
    </w:pPr>
  </w:style>
  <w:style w:type="character" w:styleId="PlaceholderText">
    <w:name w:val="Placeholder Text"/>
    <w:basedOn w:val="DefaultParagraphFont"/>
    <w:uiPriority w:val="99"/>
    <w:semiHidden/>
    <w:rsid w:val="00F82CAC"/>
    <w:rPr>
      <w:color w:val="808080"/>
    </w:rPr>
  </w:style>
  <w:style w:type="character" w:customStyle="1" w:styleId="CCOrangeTitle">
    <w:name w:val="CC Orange Title"/>
    <w:basedOn w:val="DefaultParagraphFont"/>
    <w:uiPriority w:val="1"/>
    <w:qFormat/>
    <w:rsid w:val="004C69F5"/>
    <w:rPr>
      <w:rFonts w:ascii="Montserrat" w:hAnsi="Montserrat"/>
      <w:b/>
      <w:bCs/>
      <w:color w:val="CA6D06"/>
      <w:sz w:val="22"/>
    </w:rPr>
  </w:style>
  <w:style w:type="character" w:customStyle="1" w:styleId="Style1">
    <w:name w:val="Style1"/>
    <w:basedOn w:val="DefaultParagraphFont"/>
    <w:uiPriority w:val="1"/>
    <w:rsid w:val="00C83A57"/>
  </w:style>
  <w:style w:type="character" w:customStyle="1" w:styleId="smallerwpfont">
    <w:name w:val="smallerwpfont"/>
    <w:basedOn w:val="CCOrangeTitle"/>
    <w:uiPriority w:val="1"/>
    <w:qFormat/>
    <w:rsid w:val="00202C10"/>
    <w:rPr>
      <w:rFonts w:ascii="Montserrat" w:hAnsi="Montserrat"/>
      <w:b/>
      <w:bCs/>
      <w:color w:val="CA6D06"/>
      <w:sz w:val="20"/>
    </w:rPr>
  </w:style>
  <w:style w:type="character" w:customStyle="1" w:styleId="CCBody">
    <w:name w:val="CC Body"/>
    <w:uiPriority w:val="1"/>
    <w:qFormat/>
    <w:rsid w:val="00EE6CB6"/>
    <w:rPr>
      <w:rFonts w:ascii="Montserrat Light" w:eastAsiaTheme="minorHAnsi" w:hAnsi="Montserrat Light" w:cstheme="minorBidi"/>
      <w:color w:val="58595B"/>
      <w:sz w:val="22"/>
      <w:szCs w:val="22"/>
      <w:lang w:eastAsia="en-US"/>
    </w:rPr>
  </w:style>
  <w:style w:type="character" w:styleId="FollowedHyperlink">
    <w:name w:val="FollowedHyperlink"/>
    <w:basedOn w:val="DefaultParagraphFont"/>
    <w:uiPriority w:val="99"/>
    <w:semiHidden/>
    <w:unhideWhenUsed/>
    <w:rsid w:val="00686AA2"/>
    <w:rPr>
      <w:color w:val="954F72" w:themeColor="followedHyperlink"/>
      <w:u w:val="single"/>
    </w:rPr>
  </w:style>
  <w:style w:type="paragraph" w:customStyle="1" w:styleId="xmsolistparagraph">
    <w:name w:val="x_msolistparagraph"/>
    <w:basedOn w:val="Normal"/>
    <w:rsid w:val="006E34E7"/>
    <w:pPr>
      <w:spacing w:after="0" w:line="240" w:lineRule="auto"/>
      <w:ind w:left="720"/>
    </w:pPr>
    <w:rPr>
      <w:rFonts w:ascii="Calibri" w:hAnsi="Calibri" w:cs="Calibri"/>
      <w:color w:val="auto"/>
      <w:sz w:val="22"/>
      <w:szCs w:val="22"/>
      <w:lang w:val="en-GB" w:eastAsia="en-GB"/>
    </w:rPr>
  </w:style>
  <w:style w:type="paragraph" w:customStyle="1" w:styleId="paragraph">
    <w:name w:val="paragraph"/>
    <w:basedOn w:val="Normal"/>
    <w:rsid w:val="006E34E7"/>
    <w:pPr>
      <w:spacing w:before="100" w:beforeAutospacing="1" w:after="100" w:afterAutospacing="1" w:line="240" w:lineRule="auto"/>
    </w:pPr>
    <w:rPr>
      <w:rFonts w:ascii="Times New Roman" w:eastAsia="Times New Roman" w:hAnsi="Times New Roman" w:cs="Times New Roman"/>
      <w:color w:val="auto"/>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066">
      <w:bodyDiv w:val="1"/>
      <w:marLeft w:val="0"/>
      <w:marRight w:val="0"/>
      <w:marTop w:val="0"/>
      <w:marBottom w:val="0"/>
      <w:divBdr>
        <w:top w:val="none" w:sz="0" w:space="0" w:color="auto"/>
        <w:left w:val="none" w:sz="0" w:space="0" w:color="auto"/>
        <w:bottom w:val="none" w:sz="0" w:space="0" w:color="auto"/>
        <w:right w:val="none" w:sz="0" w:space="0" w:color="auto"/>
      </w:divBdr>
    </w:div>
    <w:div w:id="73548995">
      <w:bodyDiv w:val="1"/>
      <w:marLeft w:val="0"/>
      <w:marRight w:val="0"/>
      <w:marTop w:val="0"/>
      <w:marBottom w:val="0"/>
      <w:divBdr>
        <w:top w:val="none" w:sz="0" w:space="0" w:color="auto"/>
        <w:left w:val="none" w:sz="0" w:space="0" w:color="auto"/>
        <w:bottom w:val="none" w:sz="0" w:space="0" w:color="auto"/>
        <w:right w:val="none" w:sz="0" w:space="0" w:color="auto"/>
      </w:divBdr>
    </w:div>
    <w:div w:id="221600982">
      <w:bodyDiv w:val="1"/>
      <w:marLeft w:val="0"/>
      <w:marRight w:val="0"/>
      <w:marTop w:val="0"/>
      <w:marBottom w:val="0"/>
      <w:divBdr>
        <w:top w:val="none" w:sz="0" w:space="0" w:color="auto"/>
        <w:left w:val="none" w:sz="0" w:space="0" w:color="auto"/>
        <w:bottom w:val="none" w:sz="0" w:space="0" w:color="auto"/>
        <w:right w:val="none" w:sz="0" w:space="0" w:color="auto"/>
      </w:divBdr>
    </w:div>
    <w:div w:id="361128169">
      <w:bodyDiv w:val="1"/>
      <w:marLeft w:val="0"/>
      <w:marRight w:val="0"/>
      <w:marTop w:val="0"/>
      <w:marBottom w:val="0"/>
      <w:divBdr>
        <w:top w:val="none" w:sz="0" w:space="0" w:color="auto"/>
        <w:left w:val="none" w:sz="0" w:space="0" w:color="auto"/>
        <w:bottom w:val="none" w:sz="0" w:space="0" w:color="auto"/>
        <w:right w:val="none" w:sz="0" w:space="0" w:color="auto"/>
      </w:divBdr>
    </w:div>
    <w:div w:id="374621305">
      <w:bodyDiv w:val="1"/>
      <w:marLeft w:val="0"/>
      <w:marRight w:val="0"/>
      <w:marTop w:val="0"/>
      <w:marBottom w:val="0"/>
      <w:divBdr>
        <w:top w:val="none" w:sz="0" w:space="0" w:color="auto"/>
        <w:left w:val="none" w:sz="0" w:space="0" w:color="auto"/>
        <w:bottom w:val="none" w:sz="0" w:space="0" w:color="auto"/>
        <w:right w:val="none" w:sz="0" w:space="0" w:color="auto"/>
      </w:divBdr>
    </w:div>
    <w:div w:id="430707637">
      <w:bodyDiv w:val="1"/>
      <w:marLeft w:val="0"/>
      <w:marRight w:val="0"/>
      <w:marTop w:val="0"/>
      <w:marBottom w:val="0"/>
      <w:divBdr>
        <w:top w:val="none" w:sz="0" w:space="0" w:color="auto"/>
        <w:left w:val="none" w:sz="0" w:space="0" w:color="auto"/>
        <w:bottom w:val="none" w:sz="0" w:space="0" w:color="auto"/>
        <w:right w:val="none" w:sz="0" w:space="0" w:color="auto"/>
      </w:divBdr>
    </w:div>
    <w:div w:id="441075407">
      <w:bodyDiv w:val="1"/>
      <w:marLeft w:val="0"/>
      <w:marRight w:val="0"/>
      <w:marTop w:val="0"/>
      <w:marBottom w:val="0"/>
      <w:divBdr>
        <w:top w:val="none" w:sz="0" w:space="0" w:color="auto"/>
        <w:left w:val="none" w:sz="0" w:space="0" w:color="auto"/>
        <w:bottom w:val="none" w:sz="0" w:space="0" w:color="auto"/>
        <w:right w:val="none" w:sz="0" w:space="0" w:color="auto"/>
      </w:divBdr>
    </w:div>
    <w:div w:id="444273542">
      <w:bodyDiv w:val="1"/>
      <w:marLeft w:val="0"/>
      <w:marRight w:val="0"/>
      <w:marTop w:val="0"/>
      <w:marBottom w:val="0"/>
      <w:divBdr>
        <w:top w:val="none" w:sz="0" w:space="0" w:color="auto"/>
        <w:left w:val="none" w:sz="0" w:space="0" w:color="auto"/>
        <w:bottom w:val="none" w:sz="0" w:space="0" w:color="auto"/>
        <w:right w:val="none" w:sz="0" w:space="0" w:color="auto"/>
      </w:divBdr>
    </w:div>
    <w:div w:id="445278544">
      <w:bodyDiv w:val="1"/>
      <w:marLeft w:val="0"/>
      <w:marRight w:val="0"/>
      <w:marTop w:val="0"/>
      <w:marBottom w:val="0"/>
      <w:divBdr>
        <w:top w:val="none" w:sz="0" w:space="0" w:color="auto"/>
        <w:left w:val="none" w:sz="0" w:space="0" w:color="auto"/>
        <w:bottom w:val="none" w:sz="0" w:space="0" w:color="auto"/>
        <w:right w:val="none" w:sz="0" w:space="0" w:color="auto"/>
      </w:divBdr>
    </w:div>
    <w:div w:id="470555800">
      <w:bodyDiv w:val="1"/>
      <w:marLeft w:val="0"/>
      <w:marRight w:val="0"/>
      <w:marTop w:val="0"/>
      <w:marBottom w:val="0"/>
      <w:divBdr>
        <w:top w:val="none" w:sz="0" w:space="0" w:color="auto"/>
        <w:left w:val="none" w:sz="0" w:space="0" w:color="auto"/>
        <w:bottom w:val="none" w:sz="0" w:space="0" w:color="auto"/>
        <w:right w:val="none" w:sz="0" w:space="0" w:color="auto"/>
      </w:divBdr>
    </w:div>
    <w:div w:id="474033457">
      <w:bodyDiv w:val="1"/>
      <w:marLeft w:val="0"/>
      <w:marRight w:val="0"/>
      <w:marTop w:val="0"/>
      <w:marBottom w:val="0"/>
      <w:divBdr>
        <w:top w:val="none" w:sz="0" w:space="0" w:color="auto"/>
        <w:left w:val="none" w:sz="0" w:space="0" w:color="auto"/>
        <w:bottom w:val="none" w:sz="0" w:space="0" w:color="auto"/>
        <w:right w:val="none" w:sz="0" w:space="0" w:color="auto"/>
      </w:divBdr>
    </w:div>
    <w:div w:id="586226970">
      <w:bodyDiv w:val="1"/>
      <w:marLeft w:val="0"/>
      <w:marRight w:val="0"/>
      <w:marTop w:val="0"/>
      <w:marBottom w:val="0"/>
      <w:divBdr>
        <w:top w:val="none" w:sz="0" w:space="0" w:color="auto"/>
        <w:left w:val="none" w:sz="0" w:space="0" w:color="auto"/>
        <w:bottom w:val="none" w:sz="0" w:space="0" w:color="auto"/>
        <w:right w:val="none" w:sz="0" w:space="0" w:color="auto"/>
      </w:divBdr>
    </w:div>
    <w:div w:id="636837789">
      <w:bodyDiv w:val="1"/>
      <w:marLeft w:val="0"/>
      <w:marRight w:val="0"/>
      <w:marTop w:val="0"/>
      <w:marBottom w:val="0"/>
      <w:divBdr>
        <w:top w:val="none" w:sz="0" w:space="0" w:color="auto"/>
        <w:left w:val="none" w:sz="0" w:space="0" w:color="auto"/>
        <w:bottom w:val="none" w:sz="0" w:space="0" w:color="auto"/>
        <w:right w:val="none" w:sz="0" w:space="0" w:color="auto"/>
      </w:divBdr>
    </w:div>
    <w:div w:id="668678561">
      <w:bodyDiv w:val="1"/>
      <w:marLeft w:val="0"/>
      <w:marRight w:val="0"/>
      <w:marTop w:val="0"/>
      <w:marBottom w:val="0"/>
      <w:divBdr>
        <w:top w:val="none" w:sz="0" w:space="0" w:color="auto"/>
        <w:left w:val="none" w:sz="0" w:space="0" w:color="auto"/>
        <w:bottom w:val="none" w:sz="0" w:space="0" w:color="auto"/>
        <w:right w:val="none" w:sz="0" w:space="0" w:color="auto"/>
      </w:divBdr>
    </w:div>
    <w:div w:id="680013530">
      <w:bodyDiv w:val="1"/>
      <w:marLeft w:val="0"/>
      <w:marRight w:val="0"/>
      <w:marTop w:val="0"/>
      <w:marBottom w:val="0"/>
      <w:divBdr>
        <w:top w:val="none" w:sz="0" w:space="0" w:color="auto"/>
        <w:left w:val="none" w:sz="0" w:space="0" w:color="auto"/>
        <w:bottom w:val="none" w:sz="0" w:space="0" w:color="auto"/>
        <w:right w:val="none" w:sz="0" w:space="0" w:color="auto"/>
      </w:divBdr>
    </w:div>
    <w:div w:id="807288091">
      <w:bodyDiv w:val="1"/>
      <w:marLeft w:val="0"/>
      <w:marRight w:val="0"/>
      <w:marTop w:val="0"/>
      <w:marBottom w:val="0"/>
      <w:divBdr>
        <w:top w:val="none" w:sz="0" w:space="0" w:color="auto"/>
        <w:left w:val="none" w:sz="0" w:space="0" w:color="auto"/>
        <w:bottom w:val="none" w:sz="0" w:space="0" w:color="auto"/>
        <w:right w:val="none" w:sz="0" w:space="0" w:color="auto"/>
      </w:divBdr>
    </w:div>
    <w:div w:id="838039482">
      <w:bodyDiv w:val="1"/>
      <w:marLeft w:val="0"/>
      <w:marRight w:val="0"/>
      <w:marTop w:val="0"/>
      <w:marBottom w:val="0"/>
      <w:divBdr>
        <w:top w:val="none" w:sz="0" w:space="0" w:color="auto"/>
        <w:left w:val="none" w:sz="0" w:space="0" w:color="auto"/>
        <w:bottom w:val="none" w:sz="0" w:space="0" w:color="auto"/>
        <w:right w:val="none" w:sz="0" w:space="0" w:color="auto"/>
      </w:divBdr>
    </w:div>
    <w:div w:id="909585751">
      <w:bodyDiv w:val="1"/>
      <w:marLeft w:val="0"/>
      <w:marRight w:val="0"/>
      <w:marTop w:val="0"/>
      <w:marBottom w:val="0"/>
      <w:divBdr>
        <w:top w:val="none" w:sz="0" w:space="0" w:color="auto"/>
        <w:left w:val="none" w:sz="0" w:space="0" w:color="auto"/>
        <w:bottom w:val="none" w:sz="0" w:space="0" w:color="auto"/>
        <w:right w:val="none" w:sz="0" w:space="0" w:color="auto"/>
      </w:divBdr>
    </w:div>
    <w:div w:id="937449228">
      <w:bodyDiv w:val="1"/>
      <w:marLeft w:val="0"/>
      <w:marRight w:val="0"/>
      <w:marTop w:val="0"/>
      <w:marBottom w:val="0"/>
      <w:divBdr>
        <w:top w:val="none" w:sz="0" w:space="0" w:color="auto"/>
        <w:left w:val="none" w:sz="0" w:space="0" w:color="auto"/>
        <w:bottom w:val="none" w:sz="0" w:space="0" w:color="auto"/>
        <w:right w:val="none" w:sz="0" w:space="0" w:color="auto"/>
      </w:divBdr>
    </w:div>
    <w:div w:id="960570964">
      <w:bodyDiv w:val="1"/>
      <w:marLeft w:val="0"/>
      <w:marRight w:val="0"/>
      <w:marTop w:val="0"/>
      <w:marBottom w:val="0"/>
      <w:divBdr>
        <w:top w:val="none" w:sz="0" w:space="0" w:color="auto"/>
        <w:left w:val="none" w:sz="0" w:space="0" w:color="auto"/>
        <w:bottom w:val="none" w:sz="0" w:space="0" w:color="auto"/>
        <w:right w:val="none" w:sz="0" w:space="0" w:color="auto"/>
      </w:divBdr>
    </w:div>
    <w:div w:id="967200782">
      <w:bodyDiv w:val="1"/>
      <w:marLeft w:val="0"/>
      <w:marRight w:val="0"/>
      <w:marTop w:val="0"/>
      <w:marBottom w:val="0"/>
      <w:divBdr>
        <w:top w:val="none" w:sz="0" w:space="0" w:color="auto"/>
        <w:left w:val="none" w:sz="0" w:space="0" w:color="auto"/>
        <w:bottom w:val="none" w:sz="0" w:space="0" w:color="auto"/>
        <w:right w:val="none" w:sz="0" w:space="0" w:color="auto"/>
      </w:divBdr>
    </w:div>
    <w:div w:id="988436558">
      <w:bodyDiv w:val="1"/>
      <w:marLeft w:val="0"/>
      <w:marRight w:val="0"/>
      <w:marTop w:val="0"/>
      <w:marBottom w:val="0"/>
      <w:divBdr>
        <w:top w:val="none" w:sz="0" w:space="0" w:color="auto"/>
        <w:left w:val="none" w:sz="0" w:space="0" w:color="auto"/>
        <w:bottom w:val="none" w:sz="0" w:space="0" w:color="auto"/>
        <w:right w:val="none" w:sz="0" w:space="0" w:color="auto"/>
      </w:divBdr>
    </w:div>
    <w:div w:id="999769119">
      <w:bodyDiv w:val="1"/>
      <w:marLeft w:val="0"/>
      <w:marRight w:val="0"/>
      <w:marTop w:val="0"/>
      <w:marBottom w:val="0"/>
      <w:divBdr>
        <w:top w:val="none" w:sz="0" w:space="0" w:color="auto"/>
        <w:left w:val="none" w:sz="0" w:space="0" w:color="auto"/>
        <w:bottom w:val="none" w:sz="0" w:space="0" w:color="auto"/>
        <w:right w:val="none" w:sz="0" w:space="0" w:color="auto"/>
      </w:divBdr>
    </w:div>
    <w:div w:id="1126386250">
      <w:bodyDiv w:val="1"/>
      <w:marLeft w:val="0"/>
      <w:marRight w:val="0"/>
      <w:marTop w:val="0"/>
      <w:marBottom w:val="0"/>
      <w:divBdr>
        <w:top w:val="none" w:sz="0" w:space="0" w:color="auto"/>
        <w:left w:val="none" w:sz="0" w:space="0" w:color="auto"/>
        <w:bottom w:val="none" w:sz="0" w:space="0" w:color="auto"/>
        <w:right w:val="none" w:sz="0" w:space="0" w:color="auto"/>
      </w:divBdr>
    </w:div>
    <w:div w:id="1130784868">
      <w:bodyDiv w:val="1"/>
      <w:marLeft w:val="0"/>
      <w:marRight w:val="0"/>
      <w:marTop w:val="0"/>
      <w:marBottom w:val="0"/>
      <w:divBdr>
        <w:top w:val="none" w:sz="0" w:space="0" w:color="auto"/>
        <w:left w:val="none" w:sz="0" w:space="0" w:color="auto"/>
        <w:bottom w:val="none" w:sz="0" w:space="0" w:color="auto"/>
        <w:right w:val="none" w:sz="0" w:space="0" w:color="auto"/>
      </w:divBdr>
    </w:div>
    <w:div w:id="1158112254">
      <w:bodyDiv w:val="1"/>
      <w:marLeft w:val="0"/>
      <w:marRight w:val="0"/>
      <w:marTop w:val="0"/>
      <w:marBottom w:val="0"/>
      <w:divBdr>
        <w:top w:val="none" w:sz="0" w:space="0" w:color="auto"/>
        <w:left w:val="none" w:sz="0" w:space="0" w:color="auto"/>
        <w:bottom w:val="none" w:sz="0" w:space="0" w:color="auto"/>
        <w:right w:val="none" w:sz="0" w:space="0" w:color="auto"/>
      </w:divBdr>
    </w:div>
    <w:div w:id="1283343499">
      <w:bodyDiv w:val="1"/>
      <w:marLeft w:val="0"/>
      <w:marRight w:val="0"/>
      <w:marTop w:val="0"/>
      <w:marBottom w:val="0"/>
      <w:divBdr>
        <w:top w:val="none" w:sz="0" w:space="0" w:color="auto"/>
        <w:left w:val="none" w:sz="0" w:space="0" w:color="auto"/>
        <w:bottom w:val="none" w:sz="0" w:space="0" w:color="auto"/>
        <w:right w:val="none" w:sz="0" w:space="0" w:color="auto"/>
      </w:divBdr>
    </w:div>
    <w:div w:id="1395354048">
      <w:bodyDiv w:val="1"/>
      <w:marLeft w:val="0"/>
      <w:marRight w:val="0"/>
      <w:marTop w:val="0"/>
      <w:marBottom w:val="0"/>
      <w:divBdr>
        <w:top w:val="none" w:sz="0" w:space="0" w:color="auto"/>
        <w:left w:val="none" w:sz="0" w:space="0" w:color="auto"/>
        <w:bottom w:val="none" w:sz="0" w:space="0" w:color="auto"/>
        <w:right w:val="none" w:sz="0" w:space="0" w:color="auto"/>
      </w:divBdr>
    </w:div>
    <w:div w:id="1483932604">
      <w:bodyDiv w:val="1"/>
      <w:marLeft w:val="0"/>
      <w:marRight w:val="0"/>
      <w:marTop w:val="0"/>
      <w:marBottom w:val="0"/>
      <w:divBdr>
        <w:top w:val="none" w:sz="0" w:space="0" w:color="auto"/>
        <w:left w:val="none" w:sz="0" w:space="0" w:color="auto"/>
        <w:bottom w:val="none" w:sz="0" w:space="0" w:color="auto"/>
        <w:right w:val="none" w:sz="0" w:space="0" w:color="auto"/>
      </w:divBdr>
    </w:div>
    <w:div w:id="1587030475">
      <w:bodyDiv w:val="1"/>
      <w:marLeft w:val="0"/>
      <w:marRight w:val="0"/>
      <w:marTop w:val="0"/>
      <w:marBottom w:val="0"/>
      <w:divBdr>
        <w:top w:val="none" w:sz="0" w:space="0" w:color="auto"/>
        <w:left w:val="none" w:sz="0" w:space="0" w:color="auto"/>
        <w:bottom w:val="none" w:sz="0" w:space="0" w:color="auto"/>
        <w:right w:val="none" w:sz="0" w:space="0" w:color="auto"/>
      </w:divBdr>
    </w:div>
    <w:div w:id="1660845419">
      <w:bodyDiv w:val="1"/>
      <w:marLeft w:val="0"/>
      <w:marRight w:val="0"/>
      <w:marTop w:val="0"/>
      <w:marBottom w:val="0"/>
      <w:divBdr>
        <w:top w:val="none" w:sz="0" w:space="0" w:color="auto"/>
        <w:left w:val="none" w:sz="0" w:space="0" w:color="auto"/>
        <w:bottom w:val="none" w:sz="0" w:space="0" w:color="auto"/>
        <w:right w:val="none" w:sz="0" w:space="0" w:color="auto"/>
      </w:divBdr>
    </w:div>
    <w:div w:id="1690637891">
      <w:bodyDiv w:val="1"/>
      <w:marLeft w:val="0"/>
      <w:marRight w:val="0"/>
      <w:marTop w:val="0"/>
      <w:marBottom w:val="0"/>
      <w:divBdr>
        <w:top w:val="none" w:sz="0" w:space="0" w:color="auto"/>
        <w:left w:val="none" w:sz="0" w:space="0" w:color="auto"/>
        <w:bottom w:val="none" w:sz="0" w:space="0" w:color="auto"/>
        <w:right w:val="none" w:sz="0" w:space="0" w:color="auto"/>
      </w:divBdr>
    </w:div>
    <w:div w:id="1701780205">
      <w:bodyDiv w:val="1"/>
      <w:marLeft w:val="0"/>
      <w:marRight w:val="0"/>
      <w:marTop w:val="0"/>
      <w:marBottom w:val="0"/>
      <w:divBdr>
        <w:top w:val="none" w:sz="0" w:space="0" w:color="auto"/>
        <w:left w:val="none" w:sz="0" w:space="0" w:color="auto"/>
        <w:bottom w:val="none" w:sz="0" w:space="0" w:color="auto"/>
        <w:right w:val="none" w:sz="0" w:space="0" w:color="auto"/>
      </w:divBdr>
    </w:div>
    <w:div w:id="1788741115">
      <w:bodyDiv w:val="1"/>
      <w:marLeft w:val="0"/>
      <w:marRight w:val="0"/>
      <w:marTop w:val="0"/>
      <w:marBottom w:val="0"/>
      <w:divBdr>
        <w:top w:val="none" w:sz="0" w:space="0" w:color="auto"/>
        <w:left w:val="none" w:sz="0" w:space="0" w:color="auto"/>
        <w:bottom w:val="none" w:sz="0" w:space="0" w:color="auto"/>
        <w:right w:val="none" w:sz="0" w:space="0" w:color="auto"/>
      </w:divBdr>
    </w:div>
    <w:div w:id="1832330979">
      <w:bodyDiv w:val="1"/>
      <w:marLeft w:val="0"/>
      <w:marRight w:val="0"/>
      <w:marTop w:val="0"/>
      <w:marBottom w:val="0"/>
      <w:divBdr>
        <w:top w:val="none" w:sz="0" w:space="0" w:color="auto"/>
        <w:left w:val="none" w:sz="0" w:space="0" w:color="auto"/>
        <w:bottom w:val="none" w:sz="0" w:space="0" w:color="auto"/>
        <w:right w:val="none" w:sz="0" w:space="0" w:color="auto"/>
      </w:divBdr>
    </w:div>
    <w:div w:id="1921718029">
      <w:bodyDiv w:val="1"/>
      <w:marLeft w:val="0"/>
      <w:marRight w:val="0"/>
      <w:marTop w:val="0"/>
      <w:marBottom w:val="0"/>
      <w:divBdr>
        <w:top w:val="none" w:sz="0" w:space="0" w:color="auto"/>
        <w:left w:val="none" w:sz="0" w:space="0" w:color="auto"/>
        <w:bottom w:val="none" w:sz="0" w:space="0" w:color="auto"/>
        <w:right w:val="none" w:sz="0" w:space="0" w:color="auto"/>
      </w:divBdr>
    </w:div>
    <w:div w:id="1923098058">
      <w:bodyDiv w:val="1"/>
      <w:marLeft w:val="0"/>
      <w:marRight w:val="0"/>
      <w:marTop w:val="0"/>
      <w:marBottom w:val="0"/>
      <w:divBdr>
        <w:top w:val="none" w:sz="0" w:space="0" w:color="auto"/>
        <w:left w:val="none" w:sz="0" w:space="0" w:color="auto"/>
        <w:bottom w:val="none" w:sz="0" w:space="0" w:color="auto"/>
        <w:right w:val="none" w:sz="0" w:space="0" w:color="auto"/>
      </w:divBdr>
    </w:div>
    <w:div w:id="1952932351">
      <w:bodyDiv w:val="1"/>
      <w:marLeft w:val="0"/>
      <w:marRight w:val="0"/>
      <w:marTop w:val="0"/>
      <w:marBottom w:val="0"/>
      <w:divBdr>
        <w:top w:val="none" w:sz="0" w:space="0" w:color="auto"/>
        <w:left w:val="none" w:sz="0" w:space="0" w:color="auto"/>
        <w:bottom w:val="none" w:sz="0" w:space="0" w:color="auto"/>
        <w:right w:val="none" w:sz="0" w:space="0" w:color="auto"/>
      </w:divBdr>
    </w:div>
    <w:div w:id="1976636967">
      <w:bodyDiv w:val="1"/>
      <w:marLeft w:val="0"/>
      <w:marRight w:val="0"/>
      <w:marTop w:val="0"/>
      <w:marBottom w:val="0"/>
      <w:divBdr>
        <w:top w:val="none" w:sz="0" w:space="0" w:color="auto"/>
        <w:left w:val="none" w:sz="0" w:space="0" w:color="auto"/>
        <w:bottom w:val="none" w:sz="0" w:space="0" w:color="auto"/>
        <w:right w:val="none" w:sz="0" w:space="0" w:color="auto"/>
      </w:divBdr>
    </w:div>
    <w:div w:id="2007125630">
      <w:bodyDiv w:val="1"/>
      <w:marLeft w:val="0"/>
      <w:marRight w:val="0"/>
      <w:marTop w:val="0"/>
      <w:marBottom w:val="0"/>
      <w:divBdr>
        <w:top w:val="none" w:sz="0" w:space="0" w:color="auto"/>
        <w:left w:val="none" w:sz="0" w:space="0" w:color="auto"/>
        <w:bottom w:val="none" w:sz="0" w:space="0" w:color="auto"/>
        <w:right w:val="none" w:sz="0" w:space="0" w:color="auto"/>
      </w:divBdr>
    </w:div>
    <w:div w:id="2064332505">
      <w:bodyDiv w:val="1"/>
      <w:marLeft w:val="0"/>
      <w:marRight w:val="0"/>
      <w:marTop w:val="0"/>
      <w:marBottom w:val="0"/>
      <w:divBdr>
        <w:top w:val="none" w:sz="0" w:space="0" w:color="auto"/>
        <w:left w:val="none" w:sz="0" w:space="0" w:color="auto"/>
        <w:bottom w:val="none" w:sz="0" w:space="0" w:color="auto"/>
        <w:right w:val="none" w:sz="0" w:space="0" w:color="auto"/>
      </w:divBdr>
    </w:div>
    <w:div w:id="21025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pa-cogeca.eu/Workflow/Downloads/Thread/13421321" TargetMode="External"/><Relationship Id="rId18" Type="http://schemas.openxmlformats.org/officeDocument/2006/relationships/hyperlink" Target="https://www.copa-cogeca.eu/Workflow/Downloads/Thread/13440329" TargetMode="External"/><Relationship Id="rId26" Type="http://schemas.openxmlformats.org/officeDocument/2006/relationships/hyperlink" Target="https://www.copa-cogeca.eu/Workflow/Downloads/Thread/13406735"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opa-cogeca.eu/Workflow/Downloads/Thread/13443138" TargetMode="External"/><Relationship Id="rId34" Type="http://schemas.openxmlformats.org/officeDocument/2006/relationships/image" Target="media/image2.emf"/><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pa-cogeca.eu/Workflow/Downloads/Thread/13420868" TargetMode="External"/><Relationship Id="rId17" Type="http://schemas.openxmlformats.org/officeDocument/2006/relationships/hyperlink" Target="https://www.copa-cogeca.eu/Workflow/Downloads/Thread/13436513" TargetMode="External"/><Relationship Id="rId25" Type="http://schemas.openxmlformats.org/officeDocument/2006/relationships/hyperlink" Target="https://www.copa-cogeca.eu/Workflow/Downloads/Thread/13441458" TargetMode="External"/><Relationship Id="rId33" Type="http://schemas.openxmlformats.org/officeDocument/2006/relationships/image" Target="media/image1.emf"/><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opa-cogeca.eu/Workflow/Downloads/Thread/13436658" TargetMode="External"/><Relationship Id="rId20" Type="http://schemas.openxmlformats.org/officeDocument/2006/relationships/hyperlink" Target="https://www.copa-cogeca.eu/Workflow/Downloads/Thread/13438624" TargetMode="External"/><Relationship Id="rId29" Type="http://schemas.openxmlformats.org/officeDocument/2006/relationships/hyperlink" Target="https://www.copa-cogeca.eu/Workflow/Downloads/Thread/13421811"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pa-cogeca.eu/Workflow/Downloads/Thread/13442125" TargetMode="External"/><Relationship Id="rId24" Type="http://schemas.openxmlformats.org/officeDocument/2006/relationships/hyperlink" Target="https://www.copa-cogeca.eu/Workflow/Downloads/Thread/13427547" TargetMode="External"/><Relationship Id="rId32" Type="http://schemas.openxmlformats.org/officeDocument/2006/relationships/hyperlink" Target="https://www.copa-cogeca.eu/Workflow/Downloads/Thread/13438878"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pa-cogeca.eu/Workflow/Downloads/Thread/13440091" TargetMode="External"/><Relationship Id="rId23" Type="http://schemas.openxmlformats.org/officeDocument/2006/relationships/hyperlink" Target="https://www.copa-cogeca.eu/Workflow/Downloads/Thread/13439965" TargetMode="External"/><Relationship Id="rId28" Type="http://schemas.openxmlformats.org/officeDocument/2006/relationships/hyperlink" Target="https://www.copa-cogeca.eu/Workflow/Downloads/Thread/13421818"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opa-cogeca.eu/Workflow/Downloads/Thread/13438965" TargetMode="External"/><Relationship Id="rId31" Type="http://schemas.openxmlformats.org/officeDocument/2006/relationships/hyperlink" Target="https://www.copa-cogeca.eu/Workflow/Downloads/Thread/134303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pa-cogeca.eu/Workflow/Downloads/Thread/13440584" TargetMode="External"/><Relationship Id="rId22" Type="http://schemas.openxmlformats.org/officeDocument/2006/relationships/hyperlink" Target="https://www.copa-cogeca.eu/Workflow/Downloads/Thread/13434190" TargetMode="External"/><Relationship Id="rId27" Type="http://schemas.openxmlformats.org/officeDocument/2006/relationships/hyperlink" Target="https://www.copa-cogeca.eu/Workflow/Downloads/Thread/13407249" TargetMode="External"/><Relationship Id="rId30" Type="http://schemas.openxmlformats.org/officeDocument/2006/relationships/hyperlink" Target="https://www.copa-cogeca.eu/Workflow/Downloads/Thread/13442677" TargetMode="External"/><Relationship Id="rId35" Type="http://schemas.openxmlformats.org/officeDocument/2006/relationships/hyperlink" Target="mailto:mariana.tudor@copa-cogeca.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0E296C9AC745D2A4B9FD4A6DCA29A9"/>
        <w:category>
          <w:name w:val="General"/>
          <w:gallery w:val="placeholder"/>
        </w:category>
        <w:types>
          <w:type w:val="bbPlcHdr"/>
        </w:types>
        <w:behaviors>
          <w:behavior w:val="content"/>
        </w:behaviors>
        <w:guid w:val="{B9F4E171-8FAF-4E15-94B3-88F774F21B0D}"/>
      </w:docPartPr>
      <w:docPartBody>
        <w:p w:rsidR="005617B7" w:rsidRDefault="005617B7">
          <w:pPr>
            <w:pStyle w:val="AF0E296C9AC745D2A4B9FD4A6DCA29A9"/>
          </w:pPr>
          <w:r w:rsidRPr="003504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ontserrat">
    <w:altName w:val="Montserrat"/>
    <w:charset w:val="BA"/>
    <w:family w:val="auto"/>
    <w:pitch w:val="variable"/>
    <w:sig w:usb0="2000020F" w:usb1="00000003" w:usb2="00000000" w:usb3="00000000" w:csb0="000001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ontserrat Light">
    <w:altName w:val="Calibri"/>
    <w:charset w:val="BA"/>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B7"/>
    <w:rsid w:val="00090812"/>
    <w:rsid w:val="001A679F"/>
    <w:rsid w:val="00225A6F"/>
    <w:rsid w:val="00273924"/>
    <w:rsid w:val="002D392C"/>
    <w:rsid w:val="00327A7A"/>
    <w:rsid w:val="003B6292"/>
    <w:rsid w:val="00403981"/>
    <w:rsid w:val="004D3B5D"/>
    <w:rsid w:val="005617B7"/>
    <w:rsid w:val="0063508F"/>
    <w:rsid w:val="006961C5"/>
    <w:rsid w:val="007175DE"/>
    <w:rsid w:val="00756445"/>
    <w:rsid w:val="007E3CEA"/>
    <w:rsid w:val="008D4FD5"/>
    <w:rsid w:val="009448D5"/>
    <w:rsid w:val="00B2670B"/>
    <w:rsid w:val="00B847E8"/>
    <w:rsid w:val="00D73C16"/>
    <w:rsid w:val="00DD66C2"/>
    <w:rsid w:val="00E45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92C"/>
    <w:rPr>
      <w:color w:val="808080"/>
    </w:rPr>
  </w:style>
  <w:style w:type="paragraph" w:customStyle="1" w:styleId="AF0E296C9AC745D2A4B9FD4A6DCA29A9">
    <w:name w:val="AF0E296C9AC745D2A4B9FD4A6DCA29A9"/>
  </w:style>
  <w:style w:type="paragraph" w:customStyle="1" w:styleId="2C1A7949E071445685249FA9AC08B016">
    <w:name w:val="2C1A7949E071445685249FA9AC08B016"/>
    <w:rsid w:val="002D392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CD6EFC-655D-4541-A92A-915C06FD0E5A}">
  <we:reference id="9fc81053-8729-42d3-b0f1-395c7f866f1f" version="1.0.0.1" store="https://pwid2174.sharepoint.com/sites/appcatalog" storeType="SP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1E44D11FB5541B54532D5B8D19464" ma:contentTypeVersion="2" ma:contentTypeDescription="Create a new document." ma:contentTypeScope="" ma:versionID="50d4a66b8b94e36407c462127ae6da62">
  <xsd:schema xmlns:xsd="http://www.w3.org/2001/XMLSchema" xmlns:xs="http://www.w3.org/2001/XMLSchema" xmlns:p="http://schemas.microsoft.com/office/2006/metadata/properties" xmlns:ns2="b073dc0b-c155-4f91-94b4-670be88b0342" targetNamespace="http://schemas.microsoft.com/office/2006/metadata/properties" ma:root="true" ma:fieldsID="29cc48c7619f3b9827d311dbdd050992" ns2:_="">
    <xsd:import namespace="b073dc0b-c155-4f91-94b4-670be88b03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3dc0b-c155-4f91-94b4-670be88b0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AC0A-2713-46F2-AD58-B3884616D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3dc0b-c155-4f91-94b4-670be88b0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A89AA-416D-4E91-A882-19BAA2911F77}">
  <ds:schemaRefs>
    <ds:schemaRef ds:uri="http://schemas.microsoft.com/sharepoint/v3/contenttype/forms"/>
  </ds:schemaRefs>
</ds:datastoreItem>
</file>

<file path=customXml/itemProps3.xml><?xml version="1.0" encoding="utf-8"?>
<ds:datastoreItem xmlns:ds="http://schemas.openxmlformats.org/officeDocument/2006/customXml" ds:itemID="{C4A8C592-2FE8-4636-840E-0E22405350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3B4C95-DDE0-473F-A31A-A404541D3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837</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Tudor</dc:creator>
  <cp:keywords/>
  <dc:description/>
  <cp:lastModifiedBy>Ene Kärner</cp:lastModifiedBy>
  <cp:revision>2</cp:revision>
  <cp:lastPrinted>2023-05-03T08:11:00Z</cp:lastPrinted>
  <dcterms:created xsi:type="dcterms:W3CDTF">2023-09-11T13:20:00Z</dcterms:created>
  <dcterms:modified xsi:type="dcterms:W3CDTF">2023-09-11T13:20:00Z</dcterms:modified>
</cp:coreProperties>
</file>