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DD98" w14:textId="4D7612EB" w:rsidR="00A8469F" w:rsidRPr="00A26CB5" w:rsidRDefault="00EE6CB6" w:rsidP="00EE6CB6">
      <w:pPr>
        <w:rPr>
          <w:color w:val="auto"/>
          <w:lang w:val="en-US"/>
        </w:rPr>
      </w:pPr>
      <w:r w:rsidRPr="00A26CB5">
        <w:rPr>
          <w:color w:val="auto"/>
          <w:lang w:val="en-US"/>
        </w:rPr>
        <w:tab/>
      </w:r>
      <w:r w:rsidRPr="00A26CB5">
        <w:rPr>
          <w:color w:val="auto"/>
          <w:lang w:val="en-US"/>
        </w:rPr>
        <w:tab/>
      </w:r>
    </w:p>
    <w:p w14:paraId="450D7342" w14:textId="6EC6E604" w:rsidR="00475685" w:rsidRDefault="00492DF3" w:rsidP="00210E6C">
      <w:pPr>
        <w:pStyle w:val="NormalWeb"/>
        <w:shd w:val="clear" w:color="auto" w:fill="FFFFFF"/>
        <w:spacing w:before="0" w:beforeAutospacing="0" w:after="120" w:afterAutospacing="0" w:line="276" w:lineRule="auto"/>
        <w:jc w:val="both"/>
        <w:rPr>
          <w:rFonts w:ascii="Montserrat" w:eastAsiaTheme="minorHAnsi" w:hAnsi="Montserrat" w:cstheme="minorBidi"/>
          <w:b/>
          <w:bCs/>
          <w:color w:val="7F7F7F" w:themeColor="text1" w:themeTint="80"/>
          <w:sz w:val="22"/>
          <w:szCs w:val="22"/>
        </w:rPr>
      </w:pPr>
      <w:r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RE: 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 xml:space="preserve">Invitation for the </w:t>
      </w:r>
      <w:r w:rsidR="00210E6C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“Monthly” meeting of</w:t>
      </w:r>
      <w:r w:rsidR="0091635B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 xml:space="preserve"> </w:t>
      </w:r>
      <w:r w:rsidR="00210E6C">
        <w:rPr>
          <w:rStyle w:val="CCOrangeTitle"/>
          <w:rFonts w:eastAsiaTheme="minorHAnsi"/>
        </w:rPr>
        <w:t>POCC-CCC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– Registratio</w:t>
      </w:r>
      <w:r w:rsidR="008C4C8D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>n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  <w:lang w:val="en-US"/>
        </w:rPr>
        <w:t xml:space="preserve"> and A</w:t>
      </w:r>
      <w:r w:rsidR="00530C45" w:rsidRPr="00774EE5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genda</w:t>
      </w:r>
    </w:p>
    <w:p w14:paraId="6AF2F669" w14:textId="1E7DA005" w:rsidR="00C164C8" w:rsidRPr="00412176" w:rsidRDefault="00912E15" w:rsidP="00412176">
      <w:pPr>
        <w:tabs>
          <w:tab w:val="left" w:pos="8720"/>
          <w:tab w:val="right" w:pos="9638"/>
        </w:tabs>
        <w:spacing w:after="0" w:line="240" w:lineRule="auto"/>
        <w:rPr>
          <w:b/>
          <w:bCs/>
          <w:color w:val="7F7F7F" w:themeColor="text1" w:themeTint="80"/>
        </w:rPr>
      </w:pPr>
      <w:r w:rsidRPr="00453DA7">
        <w:rPr>
          <w:rStyle w:val="CCOrangeTitle"/>
        </w:rPr>
        <w:t>When:</w:t>
      </w:r>
      <w:r w:rsidRPr="00475685">
        <w:rPr>
          <w:b/>
          <w:bCs/>
          <w:color w:val="ED7D31" w:themeColor="accent2"/>
        </w:rPr>
        <w:t xml:space="preserve"> </w:t>
      </w:r>
      <w:r>
        <w:rPr>
          <w:b/>
          <w:bCs/>
          <w:color w:val="ED7D31" w:themeColor="accent2"/>
        </w:rPr>
        <w:t>11 January 2024</w:t>
      </w:r>
      <w:sdt>
        <w:sdtPr>
          <w:rPr>
            <w:lang w:val="en-US"/>
          </w:rPr>
          <w:id w:val="-786050953"/>
          <w:lock w:val="contentLocked"/>
          <w:placeholder>
            <w:docPart w:val="DDB5ED2E41C14967AEAF46944C2CF13A"/>
          </w:placeholder>
        </w:sdtPr>
        <w:sdtContent>
          <w:r>
            <w:rPr>
              <w:lang w:val="en-US"/>
            </w:rPr>
            <w:t>,</w:t>
          </w:r>
        </w:sdtContent>
      </w:sdt>
      <w:r>
        <w:rPr>
          <w:lang w:val="en-US"/>
        </w:rPr>
        <w:t xml:space="preserve"> </w:t>
      </w:r>
      <w:r>
        <w:rPr>
          <w:color w:val="auto"/>
          <w:lang w:val="en-US"/>
        </w:rPr>
        <w:t>09</w:t>
      </w:r>
      <w:r w:rsidRPr="00774EE5">
        <w:rPr>
          <w:color w:val="auto"/>
          <w:lang w:val="en-US"/>
        </w:rPr>
        <w:t>:00 – 1</w:t>
      </w:r>
      <w:r>
        <w:rPr>
          <w:color w:val="auto"/>
          <w:lang w:val="en-US"/>
        </w:rPr>
        <w:t>3</w:t>
      </w:r>
      <w:r w:rsidRPr="00774EE5">
        <w:rPr>
          <w:color w:val="auto"/>
          <w:lang w:val="en-US"/>
        </w:rPr>
        <w:t>:00 CET</w:t>
      </w:r>
      <w:r w:rsidR="00412176">
        <w:rPr>
          <w:color w:val="auto"/>
          <w:lang w:val="en-US"/>
        </w:rPr>
        <w:br/>
      </w:r>
      <w:r>
        <w:rPr>
          <w:rStyle w:val="CCOrangeTitle"/>
        </w:rPr>
        <w:t>W</w:t>
      </w:r>
      <w:r w:rsidRPr="00453DA7">
        <w:rPr>
          <w:rStyle w:val="CCOrangeTitle"/>
        </w:rPr>
        <w:t>here:</w:t>
      </w:r>
      <w:r w:rsidRPr="00475685">
        <w:rPr>
          <w:b/>
          <w:bCs/>
          <w:color w:val="ED7D31" w:themeColor="accent2"/>
        </w:rPr>
        <w:t xml:space="preserve"> </w:t>
      </w:r>
      <w:r w:rsidRPr="00774EE5">
        <w:rPr>
          <w:rStyle w:val="CCOrangeTitle"/>
          <w:b w:val="0"/>
          <w:bCs w:val="0"/>
          <w:color w:val="auto"/>
          <w:sz w:val="20"/>
          <w:lang w:val="en-US"/>
        </w:rPr>
        <w:t xml:space="preserve">Rue de </w:t>
      </w:r>
      <w:proofErr w:type="spellStart"/>
      <w:r w:rsidRPr="00774EE5">
        <w:rPr>
          <w:rStyle w:val="CCOrangeTitle"/>
          <w:b w:val="0"/>
          <w:bCs w:val="0"/>
          <w:color w:val="auto"/>
          <w:sz w:val="20"/>
          <w:lang w:val="en-US"/>
        </w:rPr>
        <w:t>Trèves</w:t>
      </w:r>
      <w:proofErr w:type="spellEnd"/>
      <w:r w:rsidRPr="00774EE5">
        <w:rPr>
          <w:rStyle w:val="CCOrangeTitle"/>
          <w:b w:val="0"/>
          <w:bCs w:val="0"/>
          <w:color w:val="auto"/>
          <w:sz w:val="20"/>
          <w:lang w:val="en-US"/>
        </w:rPr>
        <w:t xml:space="preserve"> 61, 1040 Brussels, Belgium + virtual connection (hybrid meeting – Teams)</w:t>
      </w:r>
      <w:sdt>
        <w:sdtPr>
          <w:rPr>
            <w:lang w:val="en-US"/>
          </w:rPr>
          <w:id w:val="-274713154"/>
          <w:lock w:val="sdtContentLocked"/>
          <w:placeholder>
            <w:docPart w:val="AF0E296C9AC745D2A4B9FD4A6DCA29A9"/>
          </w:placeholder>
        </w:sdtPr>
        <w:sdtEndPr/>
        <w:sdtContent>
          <w:r w:rsidR="00954518">
            <w:rPr>
              <w:lang w:val="en-US"/>
            </w:rPr>
            <w:t>,</w:t>
          </w:r>
        </w:sdtContent>
      </w:sdt>
      <w:sdt>
        <w:sdtPr>
          <w:rPr>
            <w:rFonts w:ascii="Montserrat Light" w:hAnsi="Montserrat Light"/>
            <w:sz w:val="22"/>
            <w:szCs w:val="22"/>
          </w:rPr>
          <w:id w:val="1571003929"/>
          <w:lock w:val="sdtContentLocked"/>
          <w:placeholder>
            <w:docPart w:val="AF0E296C9AC745D2A4B9FD4A6DCA29A9"/>
          </w:placeholder>
        </w:sdtPr>
        <w:sdtEndPr/>
        <w:sdtContent>
          <w:r w:rsidR="00F91D93" w:rsidRPr="004C69F5">
            <w:rPr>
              <w:rFonts w:ascii="Montserrat Light" w:hAnsi="Montserrat Light"/>
              <w:noProof/>
              <w:color w:val="CA6D06"/>
              <w:sz w:val="22"/>
              <w:szCs w:val="22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28AC737A" wp14:editId="7AD6D5E6">
                    <wp:simplePos x="0" y="0"/>
                    <wp:positionH relativeFrom="column">
                      <wp:posOffset>0</wp:posOffset>
                    </wp:positionH>
                    <wp:positionV relativeFrom="paragraph">
                      <wp:posOffset>-635</wp:posOffset>
                    </wp:positionV>
                    <wp:extent cx="5838825" cy="0"/>
                    <wp:effectExtent l="0" t="0" r="0" b="0"/>
                    <wp:wrapNone/>
                    <wp:docPr id="7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5838825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6B7213"/>
                              </a:solidFill>
                            </a:ln>
                          </wps:spPr>
                          <wps:style>
                            <a:lnRef idx="3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2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anchor>
                </w:drawing>
              </mc:Choice>
              <mc:Fallback xmlns:oel="http://schemas.microsoft.com/office/2019/extlst">
                <w:pict>
                  <v:line w14:anchorId="1C25C059" id="Straight Connector 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59.7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" strokecolor="#6b7213" strokeweight="1.5pt">
                    <v:stroke joinstyle="miter"/>
                  </v:line>
                </w:pict>
              </mc:Fallback>
            </mc:AlternateContent>
          </w:r>
        </w:sdtContent>
      </w:sdt>
    </w:p>
    <w:p w14:paraId="55C768BB" w14:textId="1161AB3D" w:rsidR="003856C4" w:rsidRDefault="005223DD" w:rsidP="00B7132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</w:pPr>
      <w:r w:rsidRPr="004F0389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A</w:t>
      </w:r>
      <w:r w:rsidR="00686AA2" w:rsidRPr="004F0389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gend</w:t>
      </w:r>
      <w:r w:rsidR="00F91E3D" w:rsidRPr="004F0389">
        <w:rPr>
          <w:rFonts w:ascii="Montserrat" w:eastAsiaTheme="minorHAnsi" w:hAnsi="Montserrat" w:cstheme="minorBidi"/>
          <w:b/>
          <w:bCs/>
          <w:color w:val="auto"/>
          <w:sz w:val="22"/>
          <w:szCs w:val="22"/>
        </w:rPr>
        <w:t>a</w:t>
      </w:r>
    </w:p>
    <w:p w14:paraId="1A206611" w14:textId="77777777" w:rsidR="002741A0" w:rsidRPr="004F0389" w:rsidRDefault="002741A0" w:rsidP="00B71324">
      <w:pPr>
        <w:pStyle w:val="NormalWeb"/>
        <w:shd w:val="clear" w:color="auto" w:fill="FFFFFF"/>
        <w:spacing w:before="0" w:beforeAutospacing="0" w:after="120" w:afterAutospacing="0"/>
        <w:jc w:val="center"/>
        <w:rPr>
          <w:rFonts w:ascii="Montserrat Light" w:eastAsiaTheme="minorHAnsi" w:hAnsi="Montserrat Light" w:cstheme="minorBidi"/>
          <w:b/>
          <w:bCs/>
          <w:color w:val="auto"/>
          <w:sz w:val="22"/>
          <w:szCs w:val="22"/>
        </w:rPr>
      </w:pPr>
    </w:p>
    <w:p w14:paraId="56F3DA27" w14:textId="338B8457" w:rsidR="00A968B9" w:rsidRPr="002338DA" w:rsidRDefault="00686AA2" w:rsidP="002741A0">
      <w:pPr>
        <w:numPr>
          <w:ilvl w:val="0"/>
          <w:numId w:val="1"/>
        </w:numPr>
        <w:spacing w:after="120" w:line="240" w:lineRule="auto"/>
        <w:rPr>
          <w:color w:val="auto"/>
          <w:lang w:val="en-IN"/>
        </w:rPr>
      </w:pPr>
      <w:r w:rsidRPr="002338DA">
        <w:rPr>
          <w:color w:val="auto"/>
          <w:lang w:val="en-IN"/>
        </w:rPr>
        <w:t xml:space="preserve">Approval of the agenda </w:t>
      </w:r>
    </w:p>
    <w:p w14:paraId="72A8FC2D" w14:textId="403D2691" w:rsidR="0027056D" w:rsidRPr="007C5182" w:rsidRDefault="00686AA2" w:rsidP="002741A0">
      <w:pPr>
        <w:numPr>
          <w:ilvl w:val="0"/>
          <w:numId w:val="1"/>
        </w:numPr>
        <w:spacing w:after="120" w:line="240" w:lineRule="auto"/>
        <w:rPr>
          <w:color w:val="595959" w:themeColor="text1" w:themeTint="A6"/>
          <w:u w:val="single"/>
          <w:lang w:val="en-IN"/>
        </w:rPr>
      </w:pPr>
      <w:bookmarkStart w:id="0" w:name="_Hlk133571560"/>
      <w:bookmarkStart w:id="1" w:name="_Hlk135217769"/>
      <w:r w:rsidRPr="002338DA">
        <w:rPr>
          <w:color w:val="auto"/>
          <w:lang w:val="en-IN"/>
        </w:rPr>
        <w:t xml:space="preserve">Approval of the draft minutes of the POCC/CCC “Monthly” meeting held on </w:t>
      </w:r>
      <w:r w:rsidR="00081F0F" w:rsidRPr="002338DA">
        <w:rPr>
          <w:color w:val="auto"/>
          <w:lang w:val="en-IN"/>
        </w:rPr>
        <w:t>1</w:t>
      </w:r>
      <w:r w:rsidR="0036395B" w:rsidRPr="002338DA">
        <w:rPr>
          <w:color w:val="auto"/>
          <w:lang w:val="en-IN"/>
        </w:rPr>
        <w:t>4</w:t>
      </w:r>
      <w:r w:rsidR="00EC0239" w:rsidRPr="002338DA">
        <w:rPr>
          <w:color w:val="auto"/>
          <w:lang w:val="en-IN"/>
        </w:rPr>
        <w:t xml:space="preserve"> </w:t>
      </w:r>
      <w:r w:rsidR="0036395B" w:rsidRPr="002338DA">
        <w:rPr>
          <w:color w:val="auto"/>
          <w:lang w:val="en-IN"/>
        </w:rPr>
        <w:t>Decem</w:t>
      </w:r>
      <w:r w:rsidR="00D8479D" w:rsidRPr="002338DA">
        <w:rPr>
          <w:color w:val="auto"/>
          <w:lang w:val="en-IN"/>
        </w:rPr>
        <w:t>ber</w:t>
      </w:r>
      <w:r w:rsidRPr="002338DA">
        <w:rPr>
          <w:color w:val="auto"/>
          <w:lang w:val="en-IN"/>
        </w:rPr>
        <w:t xml:space="preserve"> 2023</w:t>
      </w:r>
      <w:bookmarkEnd w:id="0"/>
      <w:r w:rsidR="009D3D40" w:rsidRPr="002338DA">
        <w:rPr>
          <w:color w:val="auto"/>
          <w:lang w:val="en-IN"/>
        </w:rPr>
        <w:t xml:space="preserve"> </w:t>
      </w:r>
      <w:bookmarkStart w:id="2" w:name="_Hlk137041749"/>
      <w:bookmarkStart w:id="3" w:name="_Hlk137046656"/>
      <w:bookmarkStart w:id="4" w:name="_Hlk135217838"/>
      <w:bookmarkEnd w:id="1"/>
      <w:r w:rsidR="0036395B" w:rsidRPr="004359BE">
        <w:rPr>
          <w:color w:val="2F5496" w:themeColor="accent1" w:themeShade="BF"/>
        </w:rPr>
        <w:fldChar w:fldCharType="begin"/>
      </w:r>
      <w:r w:rsidR="0036395B" w:rsidRPr="004359BE">
        <w:rPr>
          <w:color w:val="2F5496" w:themeColor="accent1" w:themeShade="BF"/>
        </w:rPr>
        <w:instrText>HYPERLINK "https://www.copa-cogeca.eu/Workflow/Downloads/Thread/13477323"</w:instrText>
      </w:r>
      <w:r w:rsidR="0036395B" w:rsidRPr="004359BE">
        <w:rPr>
          <w:color w:val="2F5496" w:themeColor="accent1" w:themeShade="BF"/>
        </w:rPr>
        <w:fldChar w:fldCharType="separate"/>
      </w:r>
      <w:proofErr w:type="gramStart"/>
      <w:r w:rsidR="0036395B" w:rsidRPr="004359BE">
        <w:rPr>
          <w:rStyle w:val="Hyperlink"/>
          <w:color w:val="2F5496" w:themeColor="accent1" w:themeShade="BF"/>
        </w:rPr>
        <w:t>POCC(</w:t>
      </w:r>
      <w:proofErr w:type="gramEnd"/>
      <w:r w:rsidR="0036395B" w:rsidRPr="004359BE">
        <w:rPr>
          <w:rStyle w:val="Hyperlink"/>
          <w:color w:val="2F5496" w:themeColor="accent1" w:themeShade="BF"/>
        </w:rPr>
        <w:t>23)05673</w:t>
      </w:r>
      <w:r w:rsidR="0036395B" w:rsidRPr="004359BE">
        <w:rPr>
          <w:color w:val="2F5496" w:themeColor="accent1" w:themeShade="BF"/>
        </w:rPr>
        <w:fldChar w:fldCharType="end"/>
      </w:r>
    </w:p>
    <w:bookmarkEnd w:id="2"/>
    <w:bookmarkEnd w:id="3"/>
    <w:p w14:paraId="1775F666" w14:textId="47E81CB6" w:rsidR="00362359" w:rsidRPr="00FB690F" w:rsidRDefault="00362359" w:rsidP="002741A0">
      <w:pPr>
        <w:numPr>
          <w:ilvl w:val="0"/>
          <w:numId w:val="1"/>
        </w:numPr>
        <w:spacing w:after="120" w:line="240" w:lineRule="auto"/>
        <w:rPr>
          <w:rStyle w:val="Hyperlink"/>
          <w:color w:val="595959" w:themeColor="text1" w:themeTint="A6"/>
          <w:szCs w:val="21"/>
          <w:u w:val="none"/>
          <w:lang w:eastAsia="de-DE"/>
        </w:rPr>
      </w:pPr>
      <w:r w:rsidRPr="002338DA">
        <w:rPr>
          <w:color w:val="auto"/>
        </w:rPr>
        <w:t>Exchange of views with Mr</w:t>
      </w:r>
      <w:r w:rsidRPr="002338DA">
        <w:rPr>
          <w:color w:val="auto"/>
          <w:lang w:val="en-US"/>
        </w:rPr>
        <w:t xml:space="preserve"> </w:t>
      </w:r>
      <w:r w:rsidRPr="002338DA">
        <w:rPr>
          <w:color w:val="auto"/>
        </w:rPr>
        <w:t>Pieter Lietaer</w:t>
      </w:r>
      <w:r w:rsidRPr="002338DA">
        <w:rPr>
          <w:color w:val="auto"/>
          <w:lang w:val="en-US"/>
        </w:rPr>
        <w:t xml:space="preserve">  and </w:t>
      </w:r>
      <w:proofErr w:type="spellStart"/>
      <w:r w:rsidRPr="002338DA">
        <w:rPr>
          <w:color w:val="auto"/>
          <w:lang w:val="en-US"/>
        </w:rPr>
        <w:t>Ms</w:t>
      </w:r>
      <w:proofErr w:type="spellEnd"/>
      <w:r w:rsidRPr="002338DA">
        <w:rPr>
          <w:color w:val="auto"/>
          <w:lang w:val="en-US"/>
        </w:rPr>
        <w:t xml:space="preserve"> Marie </w:t>
      </w:r>
      <w:proofErr w:type="spellStart"/>
      <w:r w:rsidRPr="002338DA">
        <w:rPr>
          <w:color w:val="auto"/>
          <w:lang w:val="en-US"/>
        </w:rPr>
        <w:t>Baerts</w:t>
      </w:r>
      <w:proofErr w:type="spellEnd"/>
      <w:r w:rsidRPr="002338DA">
        <w:rPr>
          <w:color w:val="auto"/>
          <w:lang w:val="en-US"/>
        </w:rPr>
        <w:t xml:space="preserve"> </w:t>
      </w:r>
      <w:r w:rsidRPr="002338DA">
        <w:rPr>
          <w:color w:val="auto"/>
        </w:rPr>
        <w:t>(</w:t>
      </w:r>
      <w:r w:rsidRPr="002338DA">
        <w:rPr>
          <w:rFonts w:cs="Segoe UI"/>
          <w:color w:val="auto"/>
          <w:shd w:val="clear" w:color="auto" w:fill="FFFFFF"/>
        </w:rPr>
        <w:t>Attaché</w:t>
      </w:r>
      <w:r w:rsidRPr="002338DA">
        <w:rPr>
          <w:rFonts w:cs="Segoe UI"/>
          <w:color w:val="auto"/>
          <w:shd w:val="clear" w:color="auto" w:fill="FFFFFF"/>
          <w:lang w:val="en-US"/>
        </w:rPr>
        <w:t>s</w:t>
      </w:r>
      <w:r w:rsidRPr="002338DA">
        <w:rPr>
          <w:rFonts w:cs="Segoe UI"/>
          <w:color w:val="auto"/>
          <w:shd w:val="clear" w:color="auto" w:fill="FFFFFF"/>
        </w:rPr>
        <w:t xml:space="preserve"> for agriculture </w:t>
      </w:r>
      <w:r w:rsidR="00962DEF" w:rsidRPr="002338DA">
        <w:rPr>
          <w:rFonts w:cs="Segoe UI"/>
          <w:color w:val="auto"/>
          <w:shd w:val="clear" w:color="auto" w:fill="FFFFFF"/>
          <w:lang w:val="en-US"/>
        </w:rPr>
        <w:t xml:space="preserve">and veterinary matters </w:t>
      </w:r>
      <w:r w:rsidRPr="002338DA">
        <w:rPr>
          <w:rFonts w:cs="Segoe UI"/>
          <w:color w:val="auto"/>
          <w:shd w:val="clear" w:color="auto" w:fill="FFFFFF"/>
        </w:rPr>
        <w:t>at Permanent Representation of Belgium to the EU</w:t>
      </w:r>
      <w:r w:rsidRPr="002338DA">
        <w:rPr>
          <w:color w:val="auto"/>
        </w:rPr>
        <w:t xml:space="preserve"> </w:t>
      </w:r>
      <w:r w:rsidRPr="002338DA">
        <w:rPr>
          <w:color w:val="auto"/>
          <w:lang w:val="en-US"/>
        </w:rPr>
        <w:t xml:space="preserve">) </w:t>
      </w:r>
      <w:r w:rsidRPr="002338DA">
        <w:rPr>
          <w:color w:val="auto"/>
        </w:rPr>
        <w:t xml:space="preserve">on the priorities of the </w:t>
      </w:r>
      <w:r w:rsidRPr="002338DA">
        <w:rPr>
          <w:color w:val="auto"/>
          <w:lang w:val="en-US"/>
        </w:rPr>
        <w:t xml:space="preserve">Belgian </w:t>
      </w:r>
      <w:r w:rsidRPr="002338DA">
        <w:rPr>
          <w:color w:val="auto"/>
        </w:rPr>
        <w:t>Presidency (from 1</w:t>
      </w:r>
      <w:r w:rsidRPr="002338DA">
        <w:rPr>
          <w:color w:val="auto"/>
          <w:lang w:val="en-US"/>
        </w:rPr>
        <w:t>1</w:t>
      </w:r>
      <w:r w:rsidRPr="002338DA">
        <w:rPr>
          <w:color w:val="auto"/>
        </w:rPr>
        <w:t>:00 a.m.)</w:t>
      </w:r>
      <w:r w:rsidR="00A26CB5" w:rsidRPr="002338DA">
        <w:rPr>
          <w:color w:val="auto"/>
          <w:lang w:val="en-US"/>
        </w:rPr>
        <w:t xml:space="preserve"> </w:t>
      </w:r>
      <w:hyperlink r:id="rId11" w:history="1">
        <w:r w:rsidR="008608CA" w:rsidRPr="008608CA">
          <w:rPr>
            <w:rStyle w:val="Hyperlink"/>
          </w:rPr>
          <w:t>POCC(24)00005</w:t>
        </w:r>
      </w:hyperlink>
    </w:p>
    <w:p w14:paraId="366142A5" w14:textId="574AA981" w:rsidR="00362359" w:rsidRPr="00822A0E" w:rsidRDefault="00362359" w:rsidP="002741A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Style w:val="Hyperlink"/>
          <w:color w:val="595959" w:themeColor="text1" w:themeTint="A6"/>
          <w:u w:val="none"/>
          <w:lang w:val="en-US"/>
        </w:rPr>
      </w:pPr>
      <w:r w:rsidRPr="002338DA">
        <w:rPr>
          <w:color w:val="auto"/>
          <w:lang w:val="en-US"/>
        </w:rPr>
        <w:t>Information on the launch of the Strategic Dialogue on the future of agriculture and update on Copa-Cogeca activities in view of the European Elections 2024</w:t>
      </w:r>
      <w:r w:rsidR="002338DA" w:rsidRPr="002338DA">
        <w:rPr>
          <w:color w:val="auto"/>
          <w:lang w:val="en-US"/>
        </w:rPr>
        <w:t xml:space="preserve"> </w:t>
      </w:r>
      <w:hyperlink r:id="rId12" w:history="1">
        <w:r w:rsidR="002338DA" w:rsidRPr="009D6B3A">
          <w:rPr>
            <w:rStyle w:val="Hyperlink"/>
            <w:lang w:val="en-US"/>
            <w14:ligatures w14:val="standardContextual"/>
          </w:rPr>
          <w:t>COPA(23)05061</w:t>
        </w:r>
      </w:hyperlink>
      <w:r w:rsidR="002741A0">
        <w:rPr>
          <w:rStyle w:val="Hyperlink"/>
          <w:lang w:val="en-US"/>
          <w14:ligatures w14:val="standardContextual"/>
        </w:rPr>
        <w:t>,</w:t>
      </w:r>
      <w:r w:rsidR="002338DA">
        <w:rPr>
          <w:rStyle w:val="Hyperlink"/>
          <w:lang w:val="en-US"/>
          <w14:ligatures w14:val="standardContextual"/>
        </w:rPr>
        <w:t xml:space="preserve"> </w:t>
      </w:r>
      <w:hyperlink r:id="rId13" w:history="1">
        <w:r w:rsidR="002338DA">
          <w:rPr>
            <w:rStyle w:val="Hyperlink"/>
          </w:rPr>
          <w:t>POCC(23)04396</w:t>
        </w:r>
        <w:r w:rsidR="002338DA">
          <w:rPr>
            <w:rStyle w:val="Hyperlink"/>
            <w:lang w:val="en-US"/>
          </w:rPr>
          <w:t>[6]</w:t>
        </w:r>
      </w:hyperlink>
      <w:r w:rsidR="002741A0">
        <w:rPr>
          <w:rStyle w:val="Hyperlink"/>
          <w:lang w:val="en-US"/>
        </w:rPr>
        <w:t>,</w:t>
      </w:r>
      <w:r w:rsidR="002338DA">
        <w:t xml:space="preserve"> </w:t>
      </w:r>
      <w:hyperlink r:id="rId14" w:history="1">
        <w:r w:rsidR="002338DA" w:rsidRPr="00A26CB5">
          <w:rPr>
            <w:rStyle w:val="Hyperlink"/>
          </w:rPr>
          <w:t>COMM(23)05506</w:t>
        </w:r>
      </w:hyperlink>
      <w:r w:rsidR="0069280A">
        <w:rPr>
          <w:rStyle w:val="Hyperlink"/>
        </w:rPr>
        <w:t xml:space="preserve"> </w:t>
      </w:r>
      <w:r w:rsidR="0069280A" w:rsidRPr="0069280A">
        <w:rPr>
          <w:rStyle w:val="Hyperlink"/>
          <w:color w:val="FF0000"/>
          <w:u w:val="none"/>
        </w:rPr>
        <w:t>(Patrick Pagani)</w:t>
      </w:r>
    </w:p>
    <w:p w14:paraId="735FA1E1" w14:textId="1420323D" w:rsidR="00362359" w:rsidRPr="002338DA" w:rsidRDefault="00362359" w:rsidP="002741A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US"/>
        </w:rPr>
      </w:pPr>
      <w:r w:rsidRPr="002338DA">
        <w:rPr>
          <w:rFonts w:eastAsia="Times New Roman"/>
          <w:color w:val="auto"/>
          <w:lang w:val="en-US"/>
        </w:rPr>
        <w:t>Updates on C</w:t>
      </w:r>
      <w:r w:rsidR="002338DA" w:rsidRPr="002338DA">
        <w:rPr>
          <w:rFonts w:eastAsia="Times New Roman"/>
          <w:color w:val="auto"/>
          <w:lang w:val="en-US"/>
        </w:rPr>
        <w:t>AP</w:t>
      </w:r>
      <w:r w:rsidRPr="002338DA">
        <w:rPr>
          <w:rFonts w:eastAsia="Times New Roman"/>
          <w:color w:val="auto"/>
          <w:lang w:val="en-US"/>
        </w:rPr>
        <w:t xml:space="preserve"> related topics including mid-term review of the MFF and the planning and preparation of Copa-Cogeca work on the future </w:t>
      </w:r>
      <w:proofErr w:type="gramStart"/>
      <w:r w:rsidR="002741A0" w:rsidRPr="002338DA">
        <w:rPr>
          <w:rFonts w:eastAsia="Times New Roman"/>
          <w:color w:val="auto"/>
          <w:lang w:val="en-US"/>
        </w:rPr>
        <w:t>CAP</w:t>
      </w:r>
      <w:r w:rsidR="0069280A" w:rsidRPr="0069280A">
        <w:rPr>
          <w:rFonts w:eastAsia="Times New Roman"/>
          <w:color w:val="FF0000"/>
          <w:lang w:val="en-US"/>
        </w:rPr>
        <w:t>(</w:t>
      </w:r>
      <w:proofErr w:type="gramEnd"/>
      <w:r w:rsidR="0069280A" w:rsidRPr="0069280A">
        <w:rPr>
          <w:rFonts w:eastAsia="Times New Roman"/>
          <w:color w:val="FF0000"/>
          <w:lang w:val="en-US"/>
        </w:rPr>
        <w:t>Paulo Gouveia, Camelia Gyorffy)</w:t>
      </w:r>
    </w:p>
    <w:p w14:paraId="712DEE26" w14:textId="3E7232E2" w:rsidR="00436267" w:rsidRPr="002338DA" w:rsidRDefault="00436267" w:rsidP="002741A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color w:val="auto"/>
          <w:lang w:val="en-US"/>
        </w:rPr>
      </w:pPr>
      <w:r w:rsidRPr="002338DA">
        <w:rPr>
          <w:color w:val="auto"/>
          <w:lang w:val="en-US"/>
        </w:rPr>
        <w:t>E</w:t>
      </w:r>
      <w:r w:rsidR="005E27E7" w:rsidRPr="002338DA">
        <w:rPr>
          <w:color w:val="auto"/>
          <w:lang w:val="en-US"/>
        </w:rPr>
        <w:t>xchange of views</w:t>
      </w:r>
      <w:r w:rsidRPr="002338DA">
        <w:rPr>
          <w:color w:val="auto"/>
          <w:lang w:val="en-US"/>
        </w:rPr>
        <w:t xml:space="preserve"> on</w:t>
      </w:r>
      <w:r w:rsidR="00CB3A5B" w:rsidRPr="002338DA">
        <w:rPr>
          <w:color w:val="auto"/>
          <w:lang w:val="en-US"/>
        </w:rPr>
        <w:t>:</w:t>
      </w:r>
    </w:p>
    <w:p w14:paraId="0D3877E8" w14:textId="69E392E0" w:rsidR="00962DEF" w:rsidRPr="009628D9" w:rsidRDefault="00E455BB" w:rsidP="002741A0">
      <w:pPr>
        <w:pStyle w:val="ListParagraph"/>
        <w:numPr>
          <w:ilvl w:val="1"/>
          <w:numId w:val="1"/>
        </w:numPr>
        <w:spacing w:after="120" w:line="240" w:lineRule="auto"/>
        <w:contextualSpacing w:val="0"/>
        <w:rPr>
          <w:rFonts w:eastAsia="Times New Roman"/>
          <w:color w:val="auto"/>
        </w:rPr>
      </w:pPr>
      <w:r w:rsidRPr="009628D9">
        <w:rPr>
          <w:rFonts w:eastAsia="Times New Roman"/>
          <w:color w:val="auto"/>
        </w:rPr>
        <w:t>Soil Monitoring and Resilience Law</w:t>
      </w:r>
      <w:r w:rsidR="0069280A">
        <w:rPr>
          <w:rFonts w:eastAsia="Times New Roman"/>
          <w:color w:val="auto"/>
        </w:rPr>
        <w:t xml:space="preserve"> </w:t>
      </w:r>
      <w:r w:rsidR="0069280A" w:rsidRPr="0069280A">
        <w:rPr>
          <w:rFonts w:eastAsia="Times New Roman"/>
          <w:color w:val="FF0000"/>
        </w:rPr>
        <w:t>(Niall Curley)</w:t>
      </w:r>
    </w:p>
    <w:p w14:paraId="32F5A04E" w14:textId="5DE42304" w:rsidR="00962DEF" w:rsidRPr="0069280A" w:rsidRDefault="00962DEF" w:rsidP="002741A0">
      <w:pPr>
        <w:pStyle w:val="ListParagraph"/>
        <w:numPr>
          <w:ilvl w:val="1"/>
          <w:numId w:val="1"/>
        </w:numPr>
        <w:spacing w:after="120" w:line="240" w:lineRule="auto"/>
        <w:ind w:left="1530" w:hanging="540"/>
        <w:contextualSpacing w:val="0"/>
        <w:rPr>
          <w:rFonts w:eastAsia="Times New Roman"/>
          <w:color w:val="FF0000"/>
        </w:rPr>
      </w:pPr>
      <w:r w:rsidRPr="002338DA">
        <w:rPr>
          <w:rFonts w:eastAsia="Times New Roman"/>
          <w:color w:val="auto"/>
        </w:rPr>
        <w:t xml:space="preserve">Regenerative Agriculture </w:t>
      </w:r>
      <w:hyperlink r:id="rId15" w:history="1">
        <w:proofErr w:type="gramStart"/>
        <w:r w:rsidRPr="004359BE">
          <w:rPr>
            <w:rStyle w:val="Hyperlink"/>
            <w:rFonts w:eastAsia="Times New Roman"/>
            <w:color w:val="2F5496" w:themeColor="accent1" w:themeShade="BF"/>
          </w:rPr>
          <w:t>RES(</w:t>
        </w:r>
        <w:proofErr w:type="gramEnd"/>
        <w:r w:rsidRPr="004359BE">
          <w:rPr>
            <w:rStyle w:val="Hyperlink"/>
            <w:rFonts w:eastAsia="Times New Roman"/>
            <w:color w:val="2F5496" w:themeColor="accent1" w:themeShade="BF"/>
          </w:rPr>
          <w:t>23)05449[2]</w:t>
        </w:r>
      </w:hyperlink>
      <w:r w:rsidRPr="004359BE">
        <w:rPr>
          <w:rFonts w:eastAsia="Times New Roman"/>
          <w:color w:val="2F5496" w:themeColor="accent1" w:themeShade="BF"/>
        </w:rPr>
        <w:t xml:space="preserve"> </w:t>
      </w:r>
      <w:r w:rsidR="0069280A" w:rsidRPr="0069280A">
        <w:rPr>
          <w:rFonts w:eastAsia="Times New Roman"/>
          <w:color w:val="FF0000"/>
        </w:rPr>
        <w:t>(Branwen Miles)</w:t>
      </w:r>
    </w:p>
    <w:p w14:paraId="54E0BF21" w14:textId="6FBE9791" w:rsidR="0036395B" w:rsidRPr="002338DA" w:rsidRDefault="00E455BB" w:rsidP="002741A0">
      <w:pPr>
        <w:pStyle w:val="ListParagraph"/>
        <w:numPr>
          <w:ilvl w:val="1"/>
          <w:numId w:val="1"/>
        </w:numPr>
        <w:spacing w:after="120" w:line="240" w:lineRule="auto"/>
        <w:ind w:left="1530" w:hanging="540"/>
        <w:contextualSpacing w:val="0"/>
        <w:rPr>
          <w:rFonts w:eastAsia="Times New Roman"/>
          <w:color w:val="595959" w:themeColor="text1" w:themeTint="A6"/>
        </w:rPr>
      </w:pPr>
      <w:r w:rsidRPr="002338DA">
        <w:rPr>
          <w:rFonts w:eastAsia="Times New Roman"/>
          <w:color w:val="auto"/>
        </w:rPr>
        <w:t xml:space="preserve">Draft position paper on lab-grown, precision-fermentation and mixed products </w:t>
      </w:r>
      <w:hyperlink r:id="rId16" w:history="1">
        <w:proofErr w:type="gramStart"/>
        <w:r w:rsidRPr="000E4B79">
          <w:rPr>
            <w:rStyle w:val="Hyperlink"/>
            <w:rFonts w:eastAsia="Times New Roman"/>
            <w:lang w:val="en-US"/>
          </w:rPr>
          <w:t>AQA(</w:t>
        </w:r>
        <w:proofErr w:type="gramEnd"/>
        <w:r w:rsidRPr="000E4B79">
          <w:rPr>
            <w:rStyle w:val="Hyperlink"/>
            <w:rFonts w:eastAsia="Times New Roman"/>
            <w:lang w:val="en-US"/>
          </w:rPr>
          <w:t>23)04745[</w:t>
        </w:r>
        <w:r w:rsidR="006C1CA3" w:rsidRPr="000E4B79">
          <w:rPr>
            <w:rStyle w:val="Hyperlink"/>
            <w:rFonts w:eastAsia="Times New Roman"/>
            <w:lang w:val="en-US"/>
          </w:rPr>
          <w:t>4</w:t>
        </w:r>
        <w:r w:rsidRPr="000E4B79">
          <w:rPr>
            <w:rStyle w:val="Hyperlink"/>
            <w:rFonts w:eastAsia="Times New Roman"/>
            <w:lang w:val="en-US"/>
          </w:rPr>
          <w:t>]</w:t>
        </w:r>
      </w:hyperlink>
      <w:r w:rsidRPr="004359BE">
        <w:rPr>
          <w:rFonts w:eastAsia="Times New Roman"/>
          <w:color w:val="2F5496" w:themeColor="accent1" w:themeShade="BF"/>
        </w:rPr>
        <w:t xml:space="preserve"> </w:t>
      </w:r>
      <w:r w:rsidR="0069280A" w:rsidRPr="0069280A">
        <w:rPr>
          <w:rFonts w:eastAsia="Times New Roman"/>
          <w:color w:val="FF0000"/>
        </w:rPr>
        <w:t>(Eva Sali)</w:t>
      </w:r>
    </w:p>
    <w:p w14:paraId="5276745E" w14:textId="07299442" w:rsidR="00DC0A4C" w:rsidRPr="002338DA" w:rsidRDefault="009D3D40" w:rsidP="002741A0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/>
          <w:color w:val="auto"/>
        </w:rPr>
      </w:pPr>
      <w:bookmarkStart w:id="5" w:name="_Hlk133572602"/>
      <w:bookmarkStart w:id="6" w:name="_Hlk135218153"/>
      <w:bookmarkEnd w:id="4"/>
      <w:r w:rsidRPr="002338DA">
        <w:rPr>
          <w:rFonts w:eastAsia="Times New Roman"/>
          <w:color w:val="auto"/>
          <w:lang w:val="en-US"/>
        </w:rPr>
        <w:t>For POCC-CCC information</w:t>
      </w:r>
      <w:r w:rsidR="00962DEF" w:rsidRPr="002338DA">
        <w:rPr>
          <w:rFonts w:eastAsia="Times New Roman"/>
          <w:color w:val="auto"/>
          <w:lang w:val="en-US"/>
        </w:rPr>
        <w:t>:</w:t>
      </w:r>
      <w:r w:rsidRPr="002338DA">
        <w:rPr>
          <w:rFonts w:eastAsia="Times New Roman"/>
          <w:color w:val="auto"/>
          <w:lang w:val="en-US"/>
        </w:rPr>
        <w:t xml:space="preserve"> </w:t>
      </w:r>
    </w:p>
    <w:p w14:paraId="403F1C85" w14:textId="29C84FCD" w:rsidR="00A26CB5" w:rsidRDefault="00A26CB5" w:rsidP="000E4B79">
      <w:pPr>
        <w:pStyle w:val="ListParagraph"/>
        <w:numPr>
          <w:ilvl w:val="1"/>
          <w:numId w:val="1"/>
        </w:numPr>
        <w:spacing w:after="120" w:line="240" w:lineRule="auto"/>
        <w:ind w:left="1526" w:hanging="540"/>
        <w:contextualSpacing w:val="0"/>
        <w:rPr>
          <w:rFonts w:eastAsia="Times New Roman"/>
          <w:color w:val="auto"/>
        </w:rPr>
      </w:pPr>
      <w:r w:rsidRPr="002338DA">
        <w:rPr>
          <w:rFonts w:eastAsia="Times New Roman"/>
          <w:color w:val="auto"/>
          <w:lang w:val="en-US"/>
        </w:rPr>
        <w:t>I</w:t>
      </w:r>
      <w:r w:rsidRPr="002338DA">
        <w:rPr>
          <w:rFonts w:eastAsia="Times New Roman"/>
          <w:color w:val="auto"/>
        </w:rPr>
        <w:t xml:space="preserve">nternational trade and market situation </w:t>
      </w:r>
      <w:proofErr w:type="gramStart"/>
      <w:r w:rsidRPr="002338DA">
        <w:rPr>
          <w:rFonts w:eastAsia="Times New Roman"/>
          <w:color w:val="auto"/>
        </w:rPr>
        <w:t>in particular in</w:t>
      </w:r>
      <w:proofErr w:type="gramEnd"/>
      <w:r w:rsidRPr="002338DA">
        <w:rPr>
          <w:rFonts w:eastAsia="Times New Roman"/>
          <w:color w:val="auto"/>
        </w:rPr>
        <w:t xml:space="preserve"> relation to the Russian invasion of Ukraine</w:t>
      </w:r>
      <w:r w:rsidR="0069280A">
        <w:rPr>
          <w:rFonts w:eastAsia="Times New Roman"/>
          <w:color w:val="auto"/>
        </w:rPr>
        <w:t xml:space="preserve"> </w:t>
      </w:r>
      <w:r w:rsidR="0069280A" w:rsidRPr="0069280A">
        <w:rPr>
          <w:rFonts w:eastAsia="Times New Roman"/>
          <w:color w:val="FF0000"/>
        </w:rPr>
        <w:t>(Bruno Menne, Ksenija Simovic)</w:t>
      </w:r>
    </w:p>
    <w:p w14:paraId="1B54B183" w14:textId="06D7F101" w:rsidR="00962DEF" w:rsidRPr="00822A0E" w:rsidRDefault="00962DEF" w:rsidP="000E4B79">
      <w:pPr>
        <w:pStyle w:val="ListParagraph"/>
        <w:numPr>
          <w:ilvl w:val="1"/>
          <w:numId w:val="1"/>
        </w:numPr>
        <w:spacing w:after="120" w:line="240" w:lineRule="auto"/>
        <w:ind w:left="1526" w:hanging="540"/>
        <w:contextualSpacing w:val="0"/>
        <w:rPr>
          <w:rStyle w:val="Hyperlink"/>
          <w:rFonts w:eastAsia="Times New Roman"/>
          <w:color w:val="595959" w:themeColor="text1" w:themeTint="A6"/>
          <w:u w:val="none"/>
        </w:rPr>
      </w:pPr>
      <w:r w:rsidRPr="002338DA">
        <w:rPr>
          <w:rFonts w:eastAsia="Times New Roman"/>
          <w:color w:val="auto"/>
          <w:lang w:val="en-US"/>
        </w:rPr>
        <w:t xml:space="preserve">Packaging and Packaging Waste Regulation </w:t>
      </w:r>
      <w:hyperlink r:id="rId17" w:history="1">
        <w:proofErr w:type="gramStart"/>
        <w:r w:rsidRPr="004359BE">
          <w:rPr>
            <w:rStyle w:val="Hyperlink"/>
            <w:rFonts w:eastAsia="Times New Roman"/>
            <w:color w:val="2F5496" w:themeColor="accent1" w:themeShade="BF"/>
          </w:rPr>
          <w:t>CCC(</w:t>
        </w:r>
        <w:proofErr w:type="gramEnd"/>
        <w:r w:rsidRPr="004359BE">
          <w:rPr>
            <w:rStyle w:val="Hyperlink"/>
            <w:rFonts w:eastAsia="Times New Roman"/>
            <w:color w:val="2F5496" w:themeColor="accent1" w:themeShade="BF"/>
          </w:rPr>
          <w:t>23)05697</w:t>
        </w:r>
      </w:hyperlink>
      <w:r w:rsidR="0069280A">
        <w:rPr>
          <w:rStyle w:val="Hyperlink"/>
          <w:rFonts w:eastAsia="Times New Roman"/>
          <w:color w:val="2F5496" w:themeColor="accent1" w:themeShade="BF"/>
        </w:rPr>
        <w:t xml:space="preserve"> </w:t>
      </w:r>
      <w:r w:rsidR="0069280A" w:rsidRPr="0069280A">
        <w:rPr>
          <w:rStyle w:val="Hyperlink"/>
          <w:rFonts w:eastAsia="Times New Roman"/>
          <w:color w:val="FF0000"/>
          <w:u w:val="none"/>
        </w:rPr>
        <w:t>(Sam Emerson)</w:t>
      </w:r>
    </w:p>
    <w:p w14:paraId="0EB9A278" w14:textId="7076638B" w:rsidR="00822A0E" w:rsidRPr="00912E15" w:rsidRDefault="00962DEF" w:rsidP="00912E15">
      <w:pPr>
        <w:pStyle w:val="ListParagraph"/>
        <w:numPr>
          <w:ilvl w:val="1"/>
          <w:numId w:val="1"/>
        </w:numPr>
        <w:spacing w:after="120" w:line="240" w:lineRule="auto"/>
        <w:ind w:left="1530" w:hanging="540"/>
        <w:contextualSpacing w:val="0"/>
        <w:rPr>
          <w:rFonts w:eastAsia="Times New Roman"/>
          <w:color w:val="auto"/>
        </w:rPr>
      </w:pPr>
      <w:r w:rsidRPr="002338DA">
        <w:rPr>
          <w:rFonts w:eastAsia="Times New Roman"/>
          <w:color w:val="auto"/>
        </w:rPr>
        <w:t>Nature Restoration Law</w:t>
      </w:r>
      <w:r w:rsidR="0069280A">
        <w:rPr>
          <w:rFonts w:eastAsia="Times New Roman"/>
          <w:color w:val="auto"/>
        </w:rPr>
        <w:t xml:space="preserve"> </w:t>
      </w:r>
      <w:r w:rsidR="0069280A" w:rsidRPr="0069280A">
        <w:rPr>
          <w:rFonts w:eastAsia="Times New Roman"/>
          <w:color w:val="FF0000"/>
        </w:rPr>
        <w:t>(Niall Curley)</w:t>
      </w:r>
    </w:p>
    <w:p w14:paraId="25218A00" w14:textId="72575129" w:rsidR="00962DEF" w:rsidRPr="0069280A" w:rsidRDefault="00962DEF" w:rsidP="002741A0">
      <w:pPr>
        <w:pStyle w:val="ListParagraph"/>
        <w:numPr>
          <w:ilvl w:val="1"/>
          <w:numId w:val="1"/>
        </w:numPr>
        <w:spacing w:after="120" w:line="240" w:lineRule="auto"/>
        <w:ind w:left="1530" w:hanging="540"/>
        <w:contextualSpacing w:val="0"/>
        <w:rPr>
          <w:rStyle w:val="Hyperlink"/>
          <w:rFonts w:eastAsia="Times New Roman"/>
          <w:color w:val="595959" w:themeColor="text1" w:themeTint="A6"/>
          <w:u w:val="none"/>
          <w:lang w:val="fr-FR"/>
        </w:rPr>
      </w:pPr>
      <w:proofErr w:type="spellStart"/>
      <w:r w:rsidRPr="002338DA">
        <w:rPr>
          <w:rFonts w:eastAsia="Times New Roman"/>
          <w:color w:val="auto"/>
          <w:lang w:val="fr-BE"/>
        </w:rPr>
        <w:t>Industrial</w:t>
      </w:r>
      <w:proofErr w:type="spellEnd"/>
      <w:r w:rsidRPr="002338DA">
        <w:rPr>
          <w:rFonts w:eastAsia="Times New Roman"/>
          <w:color w:val="auto"/>
          <w:lang w:val="fr-BE"/>
        </w:rPr>
        <w:t xml:space="preserve"> Emissions Directive </w:t>
      </w:r>
      <w:hyperlink r:id="rId18" w:history="1">
        <w:proofErr w:type="gramStart"/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</w:t>
        </w:r>
        <w:proofErr w:type="gramEnd"/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23)05279[3]</w:t>
        </w:r>
      </w:hyperlink>
      <w:r w:rsidR="0069280A">
        <w:rPr>
          <w:rStyle w:val="Hyperlink"/>
          <w:rFonts w:eastAsia="Times New Roman"/>
          <w:color w:val="2F5496" w:themeColor="accent1" w:themeShade="BF"/>
          <w:lang w:val="fr-BE"/>
        </w:rPr>
        <w:t xml:space="preserve"> </w:t>
      </w:r>
      <w:r w:rsidR="0069280A" w:rsidRPr="0069280A">
        <w:rPr>
          <w:rStyle w:val="Hyperlink"/>
          <w:rFonts w:eastAsia="Times New Roman"/>
          <w:color w:val="FF0000"/>
          <w:u w:val="none"/>
          <w:lang w:val="fr-BE"/>
        </w:rPr>
        <w:t>(Irene de Tovar)</w:t>
      </w:r>
    </w:p>
    <w:p w14:paraId="6E323B69" w14:textId="68531954" w:rsidR="00962DEF" w:rsidRPr="0069280A" w:rsidRDefault="00962DEF" w:rsidP="002741A0">
      <w:pPr>
        <w:pStyle w:val="ListParagraph"/>
        <w:numPr>
          <w:ilvl w:val="1"/>
          <w:numId w:val="1"/>
        </w:numPr>
        <w:spacing w:after="120" w:line="240" w:lineRule="auto"/>
        <w:ind w:left="1530" w:hanging="540"/>
        <w:contextualSpacing w:val="0"/>
        <w:rPr>
          <w:rFonts w:eastAsia="Times New Roman"/>
          <w:color w:val="auto"/>
          <w:lang w:val="fr-FR"/>
        </w:rPr>
      </w:pPr>
      <w:r w:rsidRPr="00822A0E">
        <w:rPr>
          <w:rFonts w:eastAsia="Times New Roman"/>
          <w:color w:val="auto"/>
          <w:lang w:val="fr-BE"/>
        </w:rPr>
        <w:t xml:space="preserve">Certification Framework on Carbon </w:t>
      </w:r>
      <w:proofErr w:type="spellStart"/>
      <w:r w:rsidRPr="00822A0E">
        <w:rPr>
          <w:rFonts w:eastAsia="Times New Roman"/>
          <w:color w:val="auto"/>
          <w:lang w:val="fr-BE"/>
        </w:rPr>
        <w:t>Removals</w:t>
      </w:r>
      <w:proofErr w:type="spellEnd"/>
      <w:r w:rsidRPr="00822A0E">
        <w:rPr>
          <w:rFonts w:eastAsia="Times New Roman"/>
          <w:color w:val="auto"/>
          <w:lang w:val="fr-BE"/>
        </w:rPr>
        <w:t xml:space="preserve"> </w:t>
      </w:r>
      <w:hyperlink r:id="rId19" w:history="1">
        <w:r w:rsidRPr="0069280A">
          <w:rPr>
            <w:rStyle w:val="Hyperlink"/>
            <w:rFonts w:eastAsia="Times New Roman"/>
            <w:color w:val="2F5496" w:themeColor="accent1" w:themeShade="BF"/>
            <w:lang w:val="fr-FR"/>
          </w:rPr>
          <w:t>EN(23)04869[1]</w:t>
        </w:r>
      </w:hyperlink>
      <w:r w:rsidRPr="004359BE">
        <w:rPr>
          <w:rFonts w:eastAsia="Times New Roman"/>
          <w:color w:val="2F5496" w:themeColor="accent1" w:themeShade="BF"/>
          <w:lang w:val="fr-BE"/>
        </w:rPr>
        <w:t xml:space="preserve">, </w:t>
      </w:r>
      <w:hyperlink r:id="rId20" w:history="1"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EN(23)04882[1]</w:t>
        </w:r>
      </w:hyperlink>
      <w:r w:rsidRPr="004359BE">
        <w:rPr>
          <w:rFonts w:eastAsia="Times New Roman"/>
          <w:color w:val="2F5496" w:themeColor="accent1" w:themeShade="BF"/>
          <w:lang w:val="fr-BE"/>
        </w:rPr>
        <w:t xml:space="preserve">, </w:t>
      </w:r>
      <w:hyperlink r:id="rId21" w:history="1"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EN(23)05507[1]</w:t>
        </w:r>
      </w:hyperlink>
      <w:r w:rsidRPr="0069280A">
        <w:rPr>
          <w:rFonts w:eastAsia="Times New Roman"/>
          <w:color w:val="595959" w:themeColor="text1" w:themeTint="A6"/>
          <w:lang w:val="fr-FR"/>
        </w:rPr>
        <w:t xml:space="preserve"> </w:t>
      </w:r>
      <w:r w:rsidRPr="00822A0E">
        <w:rPr>
          <w:rFonts w:eastAsia="Times New Roman"/>
          <w:color w:val="auto"/>
          <w:lang w:val="fr-BE"/>
        </w:rPr>
        <w:t xml:space="preserve">and </w:t>
      </w:r>
      <w:proofErr w:type="spellStart"/>
      <w:r w:rsidRPr="0069280A">
        <w:rPr>
          <w:rFonts w:eastAsia="Times New Roman"/>
          <w:color w:val="auto"/>
          <w:lang w:val="fr-FR"/>
        </w:rPr>
        <w:t>AgETS</w:t>
      </w:r>
      <w:proofErr w:type="spellEnd"/>
      <w:r w:rsidR="0069280A" w:rsidRPr="0069280A">
        <w:rPr>
          <w:rFonts w:eastAsia="Times New Roman"/>
          <w:color w:val="auto"/>
          <w:lang w:val="fr-FR"/>
        </w:rPr>
        <w:t xml:space="preserve"> </w:t>
      </w:r>
      <w:r w:rsidR="0069280A" w:rsidRPr="0069280A">
        <w:rPr>
          <w:rStyle w:val="Hyperlink"/>
          <w:rFonts w:eastAsia="Times New Roman"/>
          <w:color w:val="FF0000"/>
          <w:u w:val="none"/>
          <w:lang w:val="fr-BE"/>
        </w:rPr>
        <w:t>(Irene de Tovar)</w:t>
      </w:r>
    </w:p>
    <w:p w14:paraId="0DFD75BD" w14:textId="6CF54BC8" w:rsidR="00962DEF" w:rsidRPr="002741A0" w:rsidRDefault="00962DEF" w:rsidP="002741A0">
      <w:pPr>
        <w:pStyle w:val="ListParagraph"/>
        <w:numPr>
          <w:ilvl w:val="1"/>
          <w:numId w:val="1"/>
        </w:numPr>
        <w:spacing w:after="120" w:line="240" w:lineRule="auto"/>
        <w:ind w:left="1530" w:hanging="540"/>
        <w:contextualSpacing w:val="0"/>
        <w:rPr>
          <w:rFonts w:eastAsia="Times New Roman"/>
          <w:color w:val="595959" w:themeColor="text1" w:themeTint="A6"/>
          <w:lang w:val="fr-FR"/>
        </w:rPr>
      </w:pPr>
      <w:r w:rsidRPr="00822A0E">
        <w:rPr>
          <w:rFonts w:eastAsia="Times New Roman"/>
          <w:color w:val="auto"/>
          <w:lang w:val="fr-BE"/>
        </w:rPr>
        <w:t xml:space="preserve">Large Carnivores </w:t>
      </w:r>
      <w:hyperlink r:id="rId22" w:history="1"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EN(23)05714[1]</w:t>
        </w:r>
      </w:hyperlink>
      <w:r w:rsidRPr="004359BE">
        <w:rPr>
          <w:rFonts w:eastAsia="Times New Roman"/>
          <w:color w:val="2F5496" w:themeColor="accent1" w:themeShade="BF"/>
          <w:lang w:val="fr-BE"/>
        </w:rPr>
        <w:t xml:space="preserve">; </w:t>
      </w:r>
      <w:hyperlink r:id="rId23" w:history="1"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EN(23)05716[1]</w:t>
        </w:r>
      </w:hyperlink>
      <w:r w:rsidRPr="004359BE">
        <w:rPr>
          <w:rFonts w:eastAsia="Times New Roman"/>
          <w:color w:val="2F5496" w:themeColor="accent1" w:themeShade="BF"/>
          <w:lang w:val="fr-BE"/>
        </w:rPr>
        <w:t xml:space="preserve">; </w:t>
      </w:r>
      <w:hyperlink r:id="rId24" w:history="1"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EN(23)05717[1]</w:t>
        </w:r>
      </w:hyperlink>
      <w:r w:rsidRPr="004359BE">
        <w:rPr>
          <w:rFonts w:eastAsia="Times New Roman"/>
          <w:color w:val="2F5496" w:themeColor="accent1" w:themeShade="BF"/>
          <w:lang w:val="fr-BE"/>
        </w:rPr>
        <w:t xml:space="preserve">; </w:t>
      </w:r>
      <w:hyperlink r:id="rId25" w:history="1"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EN(23)05718[1]</w:t>
        </w:r>
      </w:hyperlink>
      <w:r w:rsidRPr="007C5182">
        <w:rPr>
          <w:rFonts w:eastAsia="Times New Roman"/>
          <w:color w:val="595959" w:themeColor="text1" w:themeTint="A6"/>
          <w:lang w:val="fr-BE"/>
        </w:rPr>
        <w:t xml:space="preserve"> </w:t>
      </w:r>
      <w:r w:rsidR="0069280A" w:rsidRPr="0069280A">
        <w:rPr>
          <w:rFonts w:eastAsia="Times New Roman"/>
          <w:color w:val="FF0000"/>
          <w:lang w:val="fr-FR"/>
        </w:rPr>
        <w:t>(Niall Curley)</w:t>
      </w:r>
    </w:p>
    <w:p w14:paraId="13EF6FB4" w14:textId="2FF17726" w:rsidR="00962DEF" w:rsidRPr="002338DA" w:rsidRDefault="00962DEF" w:rsidP="002741A0">
      <w:pPr>
        <w:pStyle w:val="ListParagraph"/>
        <w:numPr>
          <w:ilvl w:val="1"/>
          <w:numId w:val="1"/>
        </w:numPr>
        <w:tabs>
          <w:tab w:val="left" w:pos="1980"/>
          <w:tab w:val="left" w:pos="2070"/>
        </w:tabs>
        <w:spacing w:after="120" w:line="240" w:lineRule="auto"/>
        <w:ind w:left="1530" w:hanging="540"/>
        <w:contextualSpacing w:val="0"/>
        <w:rPr>
          <w:rFonts w:eastAsia="Times New Roman"/>
          <w:color w:val="auto"/>
        </w:rPr>
      </w:pPr>
      <w:r w:rsidRPr="002338DA">
        <w:rPr>
          <w:bCs/>
          <w:color w:val="auto"/>
          <w:lang w:val="en-US"/>
        </w:rPr>
        <w:t>Green Claims</w:t>
      </w:r>
      <w:r w:rsidR="0069280A">
        <w:rPr>
          <w:bCs/>
          <w:color w:val="auto"/>
          <w:lang w:val="en-US"/>
        </w:rPr>
        <w:t xml:space="preserve"> </w:t>
      </w:r>
      <w:r w:rsidR="0069280A" w:rsidRPr="0069280A">
        <w:rPr>
          <w:bCs/>
          <w:color w:val="FF0000"/>
          <w:lang w:val="en-US"/>
        </w:rPr>
        <w:t>(Giacomo Guala)</w:t>
      </w:r>
    </w:p>
    <w:p w14:paraId="136F35A2" w14:textId="1569DEE4" w:rsidR="00962DEF" w:rsidRPr="00822A0E" w:rsidRDefault="00962DEF" w:rsidP="002741A0">
      <w:pPr>
        <w:pStyle w:val="ListParagraph"/>
        <w:numPr>
          <w:ilvl w:val="1"/>
          <w:numId w:val="1"/>
        </w:numPr>
        <w:tabs>
          <w:tab w:val="left" w:pos="1980"/>
          <w:tab w:val="left" w:pos="2070"/>
        </w:tabs>
        <w:spacing w:after="120" w:line="240" w:lineRule="auto"/>
        <w:ind w:left="1530" w:hanging="540"/>
        <w:contextualSpacing w:val="0"/>
        <w:rPr>
          <w:rStyle w:val="Hyperlink"/>
          <w:rFonts w:eastAsia="Times New Roman"/>
          <w:color w:val="595959" w:themeColor="text1" w:themeTint="A6"/>
          <w:u w:val="none"/>
        </w:rPr>
      </w:pPr>
      <w:r w:rsidRPr="002338DA">
        <w:rPr>
          <w:rFonts w:eastAsia="Times New Roman"/>
          <w:color w:val="auto"/>
          <w:lang w:val="de-DE"/>
        </w:rPr>
        <w:t xml:space="preserve">Food </w:t>
      </w:r>
      <w:proofErr w:type="spellStart"/>
      <w:r w:rsidRPr="002338DA">
        <w:rPr>
          <w:rFonts w:eastAsia="Times New Roman"/>
          <w:color w:val="auto"/>
          <w:lang w:val="de-DE"/>
        </w:rPr>
        <w:t>Waste</w:t>
      </w:r>
      <w:proofErr w:type="spellEnd"/>
      <w:r w:rsidRPr="002338DA">
        <w:rPr>
          <w:rFonts w:eastAsia="Times New Roman"/>
          <w:color w:val="auto"/>
          <w:lang w:val="de-DE"/>
        </w:rPr>
        <w:t xml:space="preserve"> </w:t>
      </w:r>
      <w:hyperlink r:id="rId26" w:history="1">
        <w:r w:rsidRPr="004359BE">
          <w:rPr>
            <w:rStyle w:val="Hyperlink"/>
            <w:rFonts w:eastAsia="Times New Roman"/>
            <w:color w:val="2F5496" w:themeColor="accent1" w:themeShade="BF"/>
            <w:lang w:val="de-DE"/>
          </w:rPr>
          <w:t>DA(23)05606[1]</w:t>
        </w:r>
      </w:hyperlink>
      <w:r w:rsidRPr="004359BE">
        <w:rPr>
          <w:rFonts w:eastAsia="Times New Roman"/>
          <w:color w:val="2F5496" w:themeColor="accent1" w:themeShade="BF"/>
        </w:rPr>
        <w:t xml:space="preserve">, </w:t>
      </w:r>
      <w:hyperlink r:id="rId27" w:tgtFrame="_blank" w:tooltip="https://www.copa-cogeca.eu/workflow/downloads/thread/13465784" w:history="1">
        <w:r w:rsidRPr="004359BE">
          <w:rPr>
            <w:rStyle w:val="Hyperlink"/>
            <w:rFonts w:eastAsia="Times New Roman"/>
            <w:color w:val="2F5496" w:themeColor="accent1" w:themeShade="BF"/>
            <w:lang w:val="de-DE"/>
          </w:rPr>
          <w:t>DA(23)05115[1]</w:t>
        </w:r>
      </w:hyperlink>
      <w:r w:rsidR="0069280A">
        <w:rPr>
          <w:rStyle w:val="Hyperlink"/>
          <w:rFonts w:eastAsia="Times New Roman"/>
          <w:color w:val="2F5496" w:themeColor="accent1" w:themeShade="BF"/>
          <w:lang w:val="de-DE"/>
        </w:rPr>
        <w:t xml:space="preserve"> </w:t>
      </w:r>
      <w:r w:rsidR="0069280A" w:rsidRPr="0069280A">
        <w:rPr>
          <w:rStyle w:val="Hyperlink"/>
          <w:rFonts w:eastAsia="Times New Roman"/>
          <w:color w:val="FF0000"/>
          <w:u w:val="none"/>
          <w:lang w:val="de-DE"/>
        </w:rPr>
        <w:t>(Eva Sali)</w:t>
      </w:r>
    </w:p>
    <w:p w14:paraId="22DFA196" w14:textId="48E1E76C" w:rsidR="00962DEF" w:rsidRDefault="00E455BB" w:rsidP="002741A0">
      <w:pPr>
        <w:pStyle w:val="ListParagraph"/>
        <w:numPr>
          <w:ilvl w:val="1"/>
          <w:numId w:val="1"/>
        </w:numPr>
        <w:spacing w:after="120" w:line="240" w:lineRule="auto"/>
        <w:ind w:left="1530" w:hanging="540"/>
        <w:contextualSpacing w:val="0"/>
        <w:rPr>
          <w:rFonts w:eastAsia="Times New Roman"/>
          <w:color w:val="auto"/>
        </w:rPr>
      </w:pPr>
      <w:proofErr w:type="spellStart"/>
      <w:r w:rsidRPr="00822A0E">
        <w:rPr>
          <w:rFonts w:eastAsia="Times New Roman"/>
          <w:color w:val="auto"/>
          <w:lang w:val="fr-BE"/>
        </w:rPr>
        <w:t>Deforestation</w:t>
      </w:r>
      <w:proofErr w:type="spellEnd"/>
      <w:r w:rsidRPr="00822A0E">
        <w:rPr>
          <w:rFonts w:eastAsia="Times New Roman"/>
          <w:color w:val="auto"/>
          <w:lang w:val="fr-BE"/>
        </w:rPr>
        <w:t xml:space="preserve"> </w:t>
      </w:r>
      <w:hyperlink r:id="rId28" w:tgtFrame="_BLANKఀ䩑%䩡䡳 䢁䢁ƕ" w:history="1">
        <w:proofErr w:type="gramStart"/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</w:t>
        </w:r>
        <w:proofErr w:type="gramEnd"/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23)05535[1]</w:t>
        </w:r>
      </w:hyperlink>
      <w:r w:rsidRPr="004359BE">
        <w:rPr>
          <w:rFonts w:eastAsia="Times New Roman"/>
          <w:color w:val="2F5496" w:themeColor="accent1" w:themeShade="BF"/>
          <w:lang w:val="fr-BE"/>
        </w:rPr>
        <w:t xml:space="preserve">; </w:t>
      </w:r>
      <w:hyperlink r:id="rId29" w:history="1">
        <w:r w:rsidRPr="004359BE">
          <w:rPr>
            <w:rStyle w:val="Hyperlink"/>
            <w:rFonts w:eastAsia="Times New Roman"/>
            <w:color w:val="2F5496" w:themeColor="accent1" w:themeShade="BF"/>
            <w:lang w:val="fr-BE"/>
          </w:rPr>
          <w:t>EN(23)03674[1]</w:t>
        </w:r>
      </w:hyperlink>
      <w:r w:rsidRPr="007C5182">
        <w:rPr>
          <w:rFonts w:eastAsia="Times New Roman"/>
          <w:color w:val="595959" w:themeColor="text1" w:themeTint="A6"/>
        </w:rPr>
        <w:t xml:space="preserve"> </w:t>
      </w:r>
      <w:r w:rsidR="00962DEF" w:rsidRPr="00822A0E">
        <w:rPr>
          <w:rFonts w:eastAsia="Times New Roman"/>
          <w:color w:val="auto"/>
          <w:lang w:val="fr-BE"/>
        </w:rPr>
        <w:t xml:space="preserve">and </w:t>
      </w:r>
      <w:r w:rsidRPr="00822A0E">
        <w:rPr>
          <w:rFonts w:eastAsia="Times New Roman"/>
          <w:color w:val="auto"/>
        </w:rPr>
        <w:t>EU Forest Monitoring Law</w:t>
      </w:r>
      <w:r w:rsidR="0069280A">
        <w:rPr>
          <w:rFonts w:eastAsia="Times New Roman"/>
          <w:color w:val="auto"/>
        </w:rPr>
        <w:t xml:space="preserve"> </w:t>
      </w:r>
      <w:r w:rsidR="0069280A" w:rsidRPr="0069280A">
        <w:rPr>
          <w:rFonts w:eastAsia="Times New Roman"/>
          <w:color w:val="FF0000"/>
        </w:rPr>
        <w:t>(Oana Neagu)</w:t>
      </w:r>
    </w:p>
    <w:bookmarkEnd w:id="5"/>
    <w:p w14:paraId="243046CA" w14:textId="4E4BB174" w:rsidR="009D3D40" w:rsidRPr="0026775B" w:rsidRDefault="009D3D40" w:rsidP="00530CBF">
      <w:pPr>
        <w:pStyle w:val="ListParagraph"/>
        <w:numPr>
          <w:ilvl w:val="0"/>
          <w:numId w:val="1"/>
        </w:numPr>
        <w:spacing w:after="120" w:line="240" w:lineRule="auto"/>
        <w:contextualSpacing w:val="0"/>
        <w:rPr>
          <w:rFonts w:eastAsia="Times New Roman"/>
          <w:color w:val="auto"/>
          <w:lang w:val="en-US"/>
        </w:rPr>
      </w:pPr>
      <w:r w:rsidRPr="002338DA">
        <w:rPr>
          <w:rFonts w:eastAsia="Times New Roman"/>
          <w:color w:val="auto"/>
          <w:lang w:val="en-US"/>
        </w:rPr>
        <w:t>A.O.B.</w:t>
      </w:r>
      <w:bookmarkEnd w:id="6"/>
    </w:p>
    <w:sectPr w:rsidR="009D3D40" w:rsidRPr="0026775B" w:rsidSect="00DD436B">
      <w:headerReference w:type="default" r:id="rId30"/>
      <w:footerReference w:type="default" r:id="rId31"/>
      <w:headerReference w:type="first" r:id="rId32"/>
      <w:footerReference w:type="first" r:id="rId33"/>
      <w:pgSz w:w="11906" w:h="16838"/>
      <w:pgMar w:top="238" w:right="1134" w:bottom="1985" w:left="1134" w:header="709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7E74D9" w14:textId="77777777" w:rsidR="00FD0743" w:rsidRDefault="00FD0743" w:rsidP="00006AB9">
      <w:pPr>
        <w:spacing w:after="0" w:line="240" w:lineRule="auto"/>
      </w:pPr>
      <w:r>
        <w:separator/>
      </w:r>
    </w:p>
  </w:endnote>
  <w:endnote w:type="continuationSeparator" w:id="0">
    <w:p w14:paraId="182F1EE4" w14:textId="77777777" w:rsidR="00FD0743" w:rsidRDefault="00FD0743" w:rsidP="00006A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5DAA9" w14:textId="77777777" w:rsidR="00DD436B" w:rsidRDefault="00DD436B" w:rsidP="00DD436B">
    <w:pPr>
      <w:pStyle w:val="Footer"/>
      <w:rPr>
        <w:noProof/>
      </w:rPr>
    </w:pPr>
  </w:p>
  <w:p w14:paraId="10426502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61312" behindDoc="1" locked="0" layoutInCell="1" allowOverlap="1" wp14:anchorId="6FB6BBC0" wp14:editId="504D94BC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4" name="Picture 4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5E29A882" w14:textId="77777777" w:rsidR="00DD436B" w:rsidRPr="002741A0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2741A0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7F327890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4E481762" w14:textId="77777777" w:rsidR="00EE6CB6" w:rsidRDefault="00EE6C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887BA" w14:textId="77777777" w:rsidR="004474B0" w:rsidRDefault="004474B0">
    <w:pPr>
      <w:pStyle w:val="Footer"/>
      <w:rPr>
        <w:color w:val="FFFFFF" w:themeColor="background1"/>
        <w:sz w:val="18"/>
        <w:szCs w:val="18"/>
      </w:rPr>
    </w:pPr>
  </w:p>
  <w:p w14:paraId="6E7BB7D2" w14:textId="77777777" w:rsidR="004474B0" w:rsidRDefault="004474B0">
    <w:pPr>
      <w:pStyle w:val="Footer"/>
      <w:rPr>
        <w:noProof/>
      </w:rPr>
    </w:pPr>
  </w:p>
  <w:p w14:paraId="1B47D78C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noProof/>
        <w:color w:val="000000" w:themeColor="text1"/>
        <w:sz w:val="16"/>
        <w:szCs w:val="16"/>
      </w:rPr>
      <w:drawing>
        <wp:anchor distT="0" distB="0" distL="114300" distR="114300" simplePos="0" relativeHeight="251659264" behindDoc="1" locked="0" layoutInCell="1" allowOverlap="1" wp14:anchorId="16441712" wp14:editId="4D35C56F">
          <wp:simplePos x="0" y="0"/>
          <wp:positionH relativeFrom="margin">
            <wp:posOffset>60960</wp:posOffset>
          </wp:positionH>
          <wp:positionV relativeFrom="paragraph">
            <wp:posOffset>-60325</wp:posOffset>
          </wp:positionV>
          <wp:extent cx="495300" cy="506606"/>
          <wp:effectExtent l="0" t="0" r="0" b="8255"/>
          <wp:wrapNone/>
          <wp:docPr id="19" name="Picture 19" descr="A close-up of a flow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A close-up of a flower&#10;&#10;Description automatically generated with low confidence"/>
                  <pic:cNvPicPr/>
                </pic:nvPicPr>
                <pic:blipFill>
                  <a:blip r:embed="rId1">
                    <a:alphaModFix amt="2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5300" cy="50660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03E3">
      <w:rPr>
        <w:color w:val="404040" w:themeColor="text1" w:themeTint="BF"/>
        <w:sz w:val="16"/>
        <w:szCs w:val="16"/>
      </w:rPr>
      <w:t xml:space="preserve">Copa - Cogeca | European Farmers European Agri-Cooperatives </w:t>
    </w:r>
  </w:p>
  <w:p w14:paraId="2E24CAD6" w14:textId="77777777" w:rsidR="00DD436B" w:rsidRPr="002741A0" w:rsidRDefault="00DD436B" w:rsidP="00DD436B">
    <w:pPr>
      <w:spacing w:after="0"/>
      <w:ind w:left="1134"/>
      <w:rPr>
        <w:color w:val="404040" w:themeColor="text1" w:themeTint="BF"/>
        <w:sz w:val="16"/>
        <w:szCs w:val="16"/>
        <w:lang w:val="fr-FR"/>
      </w:rPr>
    </w:pPr>
    <w:r w:rsidRPr="002741A0">
      <w:rPr>
        <w:color w:val="404040" w:themeColor="text1" w:themeTint="BF"/>
        <w:sz w:val="16"/>
        <w:szCs w:val="16"/>
        <w:lang w:val="fr-FR"/>
      </w:rPr>
      <w:t xml:space="preserve">61, Rue de Trèves | B - 1040 Bruxelles | www.copa-cogeca.eu  </w:t>
    </w:r>
  </w:p>
  <w:p w14:paraId="54863754" w14:textId="77777777" w:rsidR="00DD436B" w:rsidRPr="008403E3" w:rsidRDefault="00DD436B" w:rsidP="00DD436B">
    <w:pPr>
      <w:spacing w:after="0"/>
      <w:ind w:left="1134"/>
      <w:rPr>
        <w:color w:val="404040" w:themeColor="text1" w:themeTint="BF"/>
        <w:sz w:val="16"/>
        <w:szCs w:val="16"/>
      </w:rPr>
    </w:pPr>
    <w:r w:rsidRPr="008403E3">
      <w:rPr>
        <w:color w:val="404040" w:themeColor="text1" w:themeTint="BF"/>
        <w:sz w:val="16"/>
        <w:szCs w:val="16"/>
      </w:rPr>
      <w:t>EU Transparency Register Number | Copa 44856881231-49 | Cogeca 09586631237-74</w:t>
    </w:r>
  </w:p>
  <w:p w14:paraId="3C056536" w14:textId="77777777" w:rsidR="004474B0" w:rsidRDefault="004474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E7D3D" w14:textId="77777777" w:rsidR="00FD0743" w:rsidRDefault="00FD0743" w:rsidP="00006AB9">
      <w:pPr>
        <w:spacing w:after="0" w:line="240" w:lineRule="auto"/>
      </w:pPr>
      <w:r>
        <w:separator/>
      </w:r>
    </w:p>
  </w:footnote>
  <w:footnote w:type="continuationSeparator" w:id="0">
    <w:p w14:paraId="65AA2D18" w14:textId="77777777" w:rsidR="00FD0743" w:rsidRDefault="00FD0743" w:rsidP="00006A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B52A3" w14:textId="77777777" w:rsidR="004836FC" w:rsidRDefault="004836FC" w:rsidP="00A91975">
    <w:pPr>
      <w:pStyle w:val="Header"/>
      <w:ind w:left="-1418"/>
      <w:jc w:val="both"/>
    </w:pPr>
  </w:p>
  <w:p w14:paraId="112DE560" w14:textId="77777777" w:rsidR="004474B0" w:rsidRDefault="004474B0" w:rsidP="00A91975">
    <w:pPr>
      <w:pStyle w:val="Header"/>
      <w:ind w:left="-1418"/>
      <w:jc w:val="both"/>
    </w:pPr>
  </w:p>
  <w:p w14:paraId="28C54328" w14:textId="77777777" w:rsidR="004474B0" w:rsidRDefault="004474B0" w:rsidP="004474B0">
    <w:pPr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B2F37" w14:textId="415450C1" w:rsidR="004474B0" w:rsidRDefault="00886CEA">
    <w:pPr>
      <w:pStyle w:val="Header"/>
    </w:pPr>
    <w:r>
      <w:rPr>
        <w:noProof/>
      </w:rPr>
      <w:drawing>
        <wp:inline distT="0" distB="0" distL="0" distR="0" wp14:anchorId="20AFBF75" wp14:editId="315FBFF8">
          <wp:extent cx="2316480" cy="579120"/>
          <wp:effectExtent l="0" t="0" r="7620" b="0"/>
          <wp:docPr id="13640939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648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D5F4AE3" w14:textId="77777777" w:rsidR="004474B0" w:rsidRDefault="004474B0">
    <w:pPr>
      <w:pStyle w:val="Header"/>
    </w:pPr>
  </w:p>
  <w:p w14:paraId="62913F1C" w14:textId="77777777" w:rsidR="004474B0" w:rsidRDefault="00447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32738"/>
    <w:multiLevelType w:val="multilevel"/>
    <w:tmpl w:val="7084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9A4E80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" w15:restartNumberingAfterBreak="0">
    <w:nsid w:val="0F5D0FCD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51208A2"/>
    <w:multiLevelType w:val="multilevel"/>
    <w:tmpl w:val="C58AE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81220FC"/>
    <w:multiLevelType w:val="hybridMultilevel"/>
    <w:tmpl w:val="16E48F3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6355A3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1142BA3"/>
    <w:multiLevelType w:val="hybridMultilevel"/>
    <w:tmpl w:val="EF52C246"/>
    <w:lvl w:ilvl="0" w:tplc="200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0706EB"/>
    <w:multiLevelType w:val="hybridMultilevel"/>
    <w:tmpl w:val="0EA88E44"/>
    <w:lvl w:ilvl="0" w:tplc="200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DA47021"/>
    <w:multiLevelType w:val="multilevel"/>
    <w:tmpl w:val="DD9A0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FB30228"/>
    <w:multiLevelType w:val="multilevel"/>
    <w:tmpl w:val="D108D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CB62AC"/>
    <w:multiLevelType w:val="hybridMultilevel"/>
    <w:tmpl w:val="AE767928"/>
    <w:lvl w:ilvl="0" w:tplc="68829E7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3712E1"/>
    <w:multiLevelType w:val="hybridMultilevel"/>
    <w:tmpl w:val="F2CAD6A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263069F"/>
    <w:multiLevelType w:val="hybridMultilevel"/>
    <w:tmpl w:val="603EB7B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C100AF"/>
    <w:multiLevelType w:val="hybridMultilevel"/>
    <w:tmpl w:val="82C8C4E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E27601"/>
    <w:multiLevelType w:val="multilevel"/>
    <w:tmpl w:val="29B2D6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4ED923A7"/>
    <w:multiLevelType w:val="multilevel"/>
    <w:tmpl w:val="FB966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02268E3"/>
    <w:multiLevelType w:val="hybridMultilevel"/>
    <w:tmpl w:val="9F527E6A"/>
    <w:lvl w:ilvl="0" w:tplc="D9E85C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177A7"/>
    <w:multiLevelType w:val="multilevel"/>
    <w:tmpl w:val="19DA0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3CA29CF"/>
    <w:multiLevelType w:val="multilevel"/>
    <w:tmpl w:val="296ED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7825547"/>
    <w:multiLevelType w:val="multilevel"/>
    <w:tmpl w:val="5E461196"/>
    <w:lvl w:ilvl="0">
      <w:start w:val="4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eastAsia="Times New Roman" w:hint="default"/>
      </w:rPr>
    </w:lvl>
  </w:abstractNum>
  <w:abstractNum w:abstractNumId="20" w15:restartNumberingAfterBreak="0">
    <w:nsid w:val="5A012741"/>
    <w:multiLevelType w:val="hybridMultilevel"/>
    <w:tmpl w:val="384ADAE0"/>
    <w:lvl w:ilvl="0" w:tplc="54DE5B3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44546A" w:themeColor="text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EB5F48"/>
    <w:multiLevelType w:val="multilevel"/>
    <w:tmpl w:val="31B43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6C97305"/>
    <w:multiLevelType w:val="hybridMultilevel"/>
    <w:tmpl w:val="D068BD1C"/>
    <w:lvl w:ilvl="0" w:tplc="54DE5B3C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44546A" w:themeColor="text2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040927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24" w15:restartNumberingAfterBreak="0">
    <w:nsid w:val="6D06487C"/>
    <w:multiLevelType w:val="hybridMultilevel"/>
    <w:tmpl w:val="A6801DD8"/>
    <w:lvl w:ilvl="0" w:tplc="566004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lang w:val="en-US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6E757A"/>
    <w:multiLevelType w:val="hybridMultilevel"/>
    <w:tmpl w:val="FC481E8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A32EAB"/>
    <w:multiLevelType w:val="multilevel"/>
    <w:tmpl w:val="1D745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6346EC8"/>
    <w:multiLevelType w:val="multilevel"/>
    <w:tmpl w:val="10D2C09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auto"/>
        <w:spacing w:val="-1"/>
        <w:w w:val="100"/>
      </w:rPr>
    </w:lvl>
    <w:lvl w:ilvl="1">
      <w:start w:val="1"/>
      <w:numFmt w:val="decimal"/>
      <w:lvlText w:val="%1.%2."/>
      <w:lvlJc w:val="left"/>
      <w:pPr>
        <w:ind w:left="1422" w:hanging="432"/>
      </w:pPr>
      <w:rPr>
        <w:rFonts w:cs="Times New Roman" w:hint="default"/>
        <w:b w:val="0"/>
        <w:bCs/>
        <w:i w:val="0"/>
        <w:iCs w:val="0"/>
        <w:color w:val="auto"/>
        <w:spacing w:val="-1"/>
        <w:w w:val="100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cs="Times New Roman" w:hint="default"/>
        <w:b w:val="0"/>
        <w:color w:val="auto"/>
        <w:w w:val="10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27"/>
  </w:num>
  <w:num w:numId="2">
    <w:abstractNumId w:val="10"/>
  </w:num>
  <w:num w:numId="3">
    <w:abstractNumId w:val="14"/>
  </w:num>
  <w:num w:numId="4">
    <w:abstractNumId w:val="2"/>
  </w:num>
  <w:num w:numId="5">
    <w:abstractNumId w:val="1"/>
  </w:num>
  <w:num w:numId="6">
    <w:abstractNumId w:val="4"/>
  </w:num>
  <w:num w:numId="7">
    <w:abstractNumId w:val="25"/>
  </w:num>
  <w:num w:numId="8">
    <w:abstractNumId w:val="23"/>
  </w:num>
  <w:num w:numId="9">
    <w:abstractNumId w:val="24"/>
  </w:num>
  <w:num w:numId="10">
    <w:abstractNumId w:val="5"/>
  </w:num>
  <w:num w:numId="11">
    <w:abstractNumId w:val="7"/>
  </w:num>
  <w:num w:numId="12">
    <w:abstractNumId w:val="11"/>
  </w:num>
  <w:num w:numId="13">
    <w:abstractNumId w:val="19"/>
  </w:num>
  <w:num w:numId="14">
    <w:abstractNumId w:val="0"/>
  </w:num>
  <w:num w:numId="15">
    <w:abstractNumId w:val="15"/>
  </w:num>
  <w:num w:numId="16">
    <w:abstractNumId w:val="21"/>
  </w:num>
  <w:num w:numId="17">
    <w:abstractNumId w:val="18"/>
  </w:num>
  <w:num w:numId="18">
    <w:abstractNumId w:val="26"/>
  </w:num>
  <w:num w:numId="19">
    <w:abstractNumId w:val="9"/>
  </w:num>
  <w:num w:numId="20">
    <w:abstractNumId w:val="3"/>
  </w:num>
  <w:num w:numId="21">
    <w:abstractNumId w:val="13"/>
  </w:num>
  <w:num w:numId="22">
    <w:abstractNumId w:val="17"/>
  </w:num>
  <w:num w:numId="23">
    <w:abstractNumId w:val="8"/>
  </w:num>
  <w:num w:numId="24">
    <w:abstractNumId w:val="12"/>
  </w:num>
  <w:num w:numId="25">
    <w:abstractNumId w:val="6"/>
  </w:num>
  <w:num w:numId="26">
    <w:abstractNumId w:val="22"/>
  </w:num>
  <w:num w:numId="27">
    <w:abstractNumId w:val="20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AA2"/>
    <w:rsid w:val="0000536B"/>
    <w:rsid w:val="00006AB9"/>
    <w:rsid w:val="000111C9"/>
    <w:rsid w:val="00017C3B"/>
    <w:rsid w:val="000577B0"/>
    <w:rsid w:val="000606E2"/>
    <w:rsid w:val="0007628B"/>
    <w:rsid w:val="00081585"/>
    <w:rsid w:val="00081F0F"/>
    <w:rsid w:val="0009184E"/>
    <w:rsid w:val="00092E71"/>
    <w:rsid w:val="000933F4"/>
    <w:rsid w:val="00095FF1"/>
    <w:rsid w:val="000C0201"/>
    <w:rsid w:val="000D2568"/>
    <w:rsid w:val="000D2659"/>
    <w:rsid w:val="000D3419"/>
    <w:rsid w:val="000D34BA"/>
    <w:rsid w:val="000E4B79"/>
    <w:rsid w:val="000E7DD9"/>
    <w:rsid w:val="000F072A"/>
    <w:rsid w:val="000F2259"/>
    <w:rsid w:val="000F3771"/>
    <w:rsid w:val="000F3EAF"/>
    <w:rsid w:val="00113D98"/>
    <w:rsid w:val="0011442C"/>
    <w:rsid w:val="00117ABB"/>
    <w:rsid w:val="00146946"/>
    <w:rsid w:val="00152A84"/>
    <w:rsid w:val="00160314"/>
    <w:rsid w:val="00167E5D"/>
    <w:rsid w:val="0018096B"/>
    <w:rsid w:val="00182716"/>
    <w:rsid w:val="001950AD"/>
    <w:rsid w:val="001A3F66"/>
    <w:rsid w:val="001A4B40"/>
    <w:rsid w:val="001A644C"/>
    <w:rsid w:val="001B4F57"/>
    <w:rsid w:val="001B6D0C"/>
    <w:rsid w:val="001D2A08"/>
    <w:rsid w:val="001E2F70"/>
    <w:rsid w:val="001E3A19"/>
    <w:rsid w:val="001E57E0"/>
    <w:rsid w:val="001F2E03"/>
    <w:rsid w:val="00200F65"/>
    <w:rsid w:val="00202C10"/>
    <w:rsid w:val="00205346"/>
    <w:rsid w:val="00210E6C"/>
    <w:rsid w:val="0021213C"/>
    <w:rsid w:val="00223A5F"/>
    <w:rsid w:val="0023053D"/>
    <w:rsid w:val="002325D9"/>
    <w:rsid w:val="002338DA"/>
    <w:rsid w:val="00235AC9"/>
    <w:rsid w:val="00243D7A"/>
    <w:rsid w:val="00244682"/>
    <w:rsid w:val="002562CB"/>
    <w:rsid w:val="00262D85"/>
    <w:rsid w:val="00266A77"/>
    <w:rsid w:val="0026775B"/>
    <w:rsid w:val="0027056D"/>
    <w:rsid w:val="002741A0"/>
    <w:rsid w:val="00283323"/>
    <w:rsid w:val="00285B83"/>
    <w:rsid w:val="00290F08"/>
    <w:rsid w:val="002A2F2D"/>
    <w:rsid w:val="002B65AE"/>
    <w:rsid w:val="002B7684"/>
    <w:rsid w:val="002D31C2"/>
    <w:rsid w:val="002E1AB7"/>
    <w:rsid w:val="002E30A8"/>
    <w:rsid w:val="002F0136"/>
    <w:rsid w:val="002F5E48"/>
    <w:rsid w:val="00321FB7"/>
    <w:rsid w:val="00322A4F"/>
    <w:rsid w:val="00362359"/>
    <w:rsid w:val="00362F2F"/>
    <w:rsid w:val="0036395B"/>
    <w:rsid w:val="00375ED2"/>
    <w:rsid w:val="00380928"/>
    <w:rsid w:val="00384102"/>
    <w:rsid w:val="003856C4"/>
    <w:rsid w:val="003970FA"/>
    <w:rsid w:val="003A414C"/>
    <w:rsid w:val="003B00A8"/>
    <w:rsid w:val="003D1B44"/>
    <w:rsid w:val="003D4E48"/>
    <w:rsid w:val="003F3080"/>
    <w:rsid w:val="004077B5"/>
    <w:rsid w:val="00412176"/>
    <w:rsid w:val="004124A4"/>
    <w:rsid w:val="00413A40"/>
    <w:rsid w:val="00413C7E"/>
    <w:rsid w:val="004246E7"/>
    <w:rsid w:val="00425F57"/>
    <w:rsid w:val="00432DF0"/>
    <w:rsid w:val="0043364C"/>
    <w:rsid w:val="004359BE"/>
    <w:rsid w:val="00436267"/>
    <w:rsid w:val="00445C22"/>
    <w:rsid w:val="004474B0"/>
    <w:rsid w:val="00453DA7"/>
    <w:rsid w:val="00454C84"/>
    <w:rsid w:val="00456291"/>
    <w:rsid w:val="00456C89"/>
    <w:rsid w:val="004613B4"/>
    <w:rsid w:val="004751D0"/>
    <w:rsid w:val="00475685"/>
    <w:rsid w:val="00480930"/>
    <w:rsid w:val="004836FC"/>
    <w:rsid w:val="004922A1"/>
    <w:rsid w:val="00492DF3"/>
    <w:rsid w:val="00496D47"/>
    <w:rsid w:val="004A3149"/>
    <w:rsid w:val="004A445F"/>
    <w:rsid w:val="004C69F5"/>
    <w:rsid w:val="004D3115"/>
    <w:rsid w:val="004E686F"/>
    <w:rsid w:val="004F0389"/>
    <w:rsid w:val="00504CAE"/>
    <w:rsid w:val="00506323"/>
    <w:rsid w:val="00511B1A"/>
    <w:rsid w:val="00514A43"/>
    <w:rsid w:val="00522060"/>
    <w:rsid w:val="005223DD"/>
    <w:rsid w:val="00524D2B"/>
    <w:rsid w:val="00527C23"/>
    <w:rsid w:val="00530C45"/>
    <w:rsid w:val="00530CBF"/>
    <w:rsid w:val="00543BF0"/>
    <w:rsid w:val="0054618A"/>
    <w:rsid w:val="00546385"/>
    <w:rsid w:val="00554782"/>
    <w:rsid w:val="0056301C"/>
    <w:rsid w:val="0056456D"/>
    <w:rsid w:val="00570ADC"/>
    <w:rsid w:val="00573F12"/>
    <w:rsid w:val="00574AFE"/>
    <w:rsid w:val="00574CB4"/>
    <w:rsid w:val="00576052"/>
    <w:rsid w:val="005764D1"/>
    <w:rsid w:val="005919C4"/>
    <w:rsid w:val="0059336D"/>
    <w:rsid w:val="005936E5"/>
    <w:rsid w:val="005952A4"/>
    <w:rsid w:val="005A5ACB"/>
    <w:rsid w:val="005D2DEB"/>
    <w:rsid w:val="005E10DF"/>
    <w:rsid w:val="005E27E7"/>
    <w:rsid w:val="005E4F73"/>
    <w:rsid w:val="005F6E2A"/>
    <w:rsid w:val="006077D9"/>
    <w:rsid w:val="00607BB2"/>
    <w:rsid w:val="006136FE"/>
    <w:rsid w:val="00620908"/>
    <w:rsid w:val="006220FA"/>
    <w:rsid w:val="00625CF8"/>
    <w:rsid w:val="00626D93"/>
    <w:rsid w:val="00634820"/>
    <w:rsid w:val="00655099"/>
    <w:rsid w:val="00655A3A"/>
    <w:rsid w:val="00656642"/>
    <w:rsid w:val="00661BF5"/>
    <w:rsid w:val="00672D69"/>
    <w:rsid w:val="006739EE"/>
    <w:rsid w:val="00686AA2"/>
    <w:rsid w:val="00690C80"/>
    <w:rsid w:val="006910F1"/>
    <w:rsid w:val="0069280A"/>
    <w:rsid w:val="006A15D0"/>
    <w:rsid w:val="006B2247"/>
    <w:rsid w:val="006B5844"/>
    <w:rsid w:val="006B7D85"/>
    <w:rsid w:val="006C1CA3"/>
    <w:rsid w:val="006C2CE4"/>
    <w:rsid w:val="006C5DF3"/>
    <w:rsid w:val="006E2FD6"/>
    <w:rsid w:val="006E34E7"/>
    <w:rsid w:val="0070096E"/>
    <w:rsid w:val="00701A38"/>
    <w:rsid w:val="00711233"/>
    <w:rsid w:val="00725362"/>
    <w:rsid w:val="007273B9"/>
    <w:rsid w:val="007309BA"/>
    <w:rsid w:val="007332EF"/>
    <w:rsid w:val="0073621C"/>
    <w:rsid w:val="007438AB"/>
    <w:rsid w:val="007529D7"/>
    <w:rsid w:val="00753C39"/>
    <w:rsid w:val="00754E3D"/>
    <w:rsid w:val="00767438"/>
    <w:rsid w:val="00774EE5"/>
    <w:rsid w:val="00777DE8"/>
    <w:rsid w:val="0078048F"/>
    <w:rsid w:val="0078135E"/>
    <w:rsid w:val="007A3E4D"/>
    <w:rsid w:val="007A5D0F"/>
    <w:rsid w:val="007C01F4"/>
    <w:rsid w:val="007C5182"/>
    <w:rsid w:val="007C5DB6"/>
    <w:rsid w:val="007C75A6"/>
    <w:rsid w:val="007D46FE"/>
    <w:rsid w:val="007E0964"/>
    <w:rsid w:val="007F33F2"/>
    <w:rsid w:val="00822A0E"/>
    <w:rsid w:val="008275CB"/>
    <w:rsid w:val="0083526D"/>
    <w:rsid w:val="00846D65"/>
    <w:rsid w:val="00852C1A"/>
    <w:rsid w:val="00856CC8"/>
    <w:rsid w:val="008608CA"/>
    <w:rsid w:val="00867258"/>
    <w:rsid w:val="0087754E"/>
    <w:rsid w:val="00883703"/>
    <w:rsid w:val="00886CEA"/>
    <w:rsid w:val="008929ED"/>
    <w:rsid w:val="008A3EE0"/>
    <w:rsid w:val="008C0C21"/>
    <w:rsid w:val="008C4C8D"/>
    <w:rsid w:val="008E07E9"/>
    <w:rsid w:val="009030ED"/>
    <w:rsid w:val="00903528"/>
    <w:rsid w:val="00912E15"/>
    <w:rsid w:val="00912FA7"/>
    <w:rsid w:val="0091327E"/>
    <w:rsid w:val="0091519D"/>
    <w:rsid w:val="0091635B"/>
    <w:rsid w:val="00925C9C"/>
    <w:rsid w:val="00940293"/>
    <w:rsid w:val="00952221"/>
    <w:rsid w:val="00953FAC"/>
    <w:rsid w:val="00954518"/>
    <w:rsid w:val="00956974"/>
    <w:rsid w:val="009628D9"/>
    <w:rsid w:val="00962DEF"/>
    <w:rsid w:val="009639F6"/>
    <w:rsid w:val="00970BE5"/>
    <w:rsid w:val="00974A7D"/>
    <w:rsid w:val="00974CB6"/>
    <w:rsid w:val="009821AB"/>
    <w:rsid w:val="0099179B"/>
    <w:rsid w:val="009974C2"/>
    <w:rsid w:val="009A7462"/>
    <w:rsid w:val="009B1EA7"/>
    <w:rsid w:val="009B2D51"/>
    <w:rsid w:val="009B4C33"/>
    <w:rsid w:val="009B6516"/>
    <w:rsid w:val="009C4EA5"/>
    <w:rsid w:val="009C77D6"/>
    <w:rsid w:val="009D16E3"/>
    <w:rsid w:val="009D3D40"/>
    <w:rsid w:val="009E253E"/>
    <w:rsid w:val="009F0B10"/>
    <w:rsid w:val="009F78A0"/>
    <w:rsid w:val="00A17605"/>
    <w:rsid w:val="00A22C52"/>
    <w:rsid w:val="00A25FF2"/>
    <w:rsid w:val="00A26CB5"/>
    <w:rsid w:val="00A423F4"/>
    <w:rsid w:val="00A6415F"/>
    <w:rsid w:val="00A64CFF"/>
    <w:rsid w:val="00A660D9"/>
    <w:rsid w:val="00A6663E"/>
    <w:rsid w:val="00A73630"/>
    <w:rsid w:val="00A8469F"/>
    <w:rsid w:val="00A91975"/>
    <w:rsid w:val="00A968B9"/>
    <w:rsid w:val="00AB2CD0"/>
    <w:rsid w:val="00AB5D47"/>
    <w:rsid w:val="00AC2E62"/>
    <w:rsid w:val="00AD1C04"/>
    <w:rsid w:val="00AD2F29"/>
    <w:rsid w:val="00AD6130"/>
    <w:rsid w:val="00AF0617"/>
    <w:rsid w:val="00AF092F"/>
    <w:rsid w:val="00AF4AC5"/>
    <w:rsid w:val="00B12DC4"/>
    <w:rsid w:val="00B16604"/>
    <w:rsid w:val="00B268A5"/>
    <w:rsid w:val="00B34341"/>
    <w:rsid w:val="00B402AE"/>
    <w:rsid w:val="00B44BEE"/>
    <w:rsid w:val="00B47780"/>
    <w:rsid w:val="00B650F0"/>
    <w:rsid w:val="00B71324"/>
    <w:rsid w:val="00B84D95"/>
    <w:rsid w:val="00B86359"/>
    <w:rsid w:val="00BA148F"/>
    <w:rsid w:val="00BA5B46"/>
    <w:rsid w:val="00BC3D10"/>
    <w:rsid w:val="00BD4C0C"/>
    <w:rsid w:val="00BD5242"/>
    <w:rsid w:val="00BD64EE"/>
    <w:rsid w:val="00BE3867"/>
    <w:rsid w:val="00BF63DB"/>
    <w:rsid w:val="00C10D4F"/>
    <w:rsid w:val="00C164C8"/>
    <w:rsid w:val="00C1723D"/>
    <w:rsid w:val="00C276F2"/>
    <w:rsid w:val="00C311F0"/>
    <w:rsid w:val="00C34AF6"/>
    <w:rsid w:val="00C36697"/>
    <w:rsid w:val="00C4240D"/>
    <w:rsid w:val="00C44DE5"/>
    <w:rsid w:val="00C451DA"/>
    <w:rsid w:val="00C45988"/>
    <w:rsid w:val="00C65CF3"/>
    <w:rsid w:val="00C67901"/>
    <w:rsid w:val="00C80B18"/>
    <w:rsid w:val="00C81C38"/>
    <w:rsid w:val="00C83A57"/>
    <w:rsid w:val="00C96210"/>
    <w:rsid w:val="00C975E2"/>
    <w:rsid w:val="00CA10B5"/>
    <w:rsid w:val="00CA24DD"/>
    <w:rsid w:val="00CA3BCE"/>
    <w:rsid w:val="00CB3962"/>
    <w:rsid w:val="00CB3A5B"/>
    <w:rsid w:val="00CC231A"/>
    <w:rsid w:val="00CC5A0E"/>
    <w:rsid w:val="00CE0B12"/>
    <w:rsid w:val="00CE73DA"/>
    <w:rsid w:val="00CF3BBC"/>
    <w:rsid w:val="00CF5CCB"/>
    <w:rsid w:val="00D00676"/>
    <w:rsid w:val="00D00D90"/>
    <w:rsid w:val="00D10F71"/>
    <w:rsid w:val="00D13169"/>
    <w:rsid w:val="00D143D9"/>
    <w:rsid w:val="00D169F1"/>
    <w:rsid w:val="00D25C66"/>
    <w:rsid w:val="00D27604"/>
    <w:rsid w:val="00D35D40"/>
    <w:rsid w:val="00D526AF"/>
    <w:rsid w:val="00D615CB"/>
    <w:rsid w:val="00D72C78"/>
    <w:rsid w:val="00D741E4"/>
    <w:rsid w:val="00D74CF4"/>
    <w:rsid w:val="00D80C25"/>
    <w:rsid w:val="00D8169A"/>
    <w:rsid w:val="00D83839"/>
    <w:rsid w:val="00D8479D"/>
    <w:rsid w:val="00D86627"/>
    <w:rsid w:val="00D86732"/>
    <w:rsid w:val="00D9246A"/>
    <w:rsid w:val="00DA0FCF"/>
    <w:rsid w:val="00DA3C44"/>
    <w:rsid w:val="00DA4F4C"/>
    <w:rsid w:val="00DA544C"/>
    <w:rsid w:val="00DB127D"/>
    <w:rsid w:val="00DB1DAF"/>
    <w:rsid w:val="00DC0A4C"/>
    <w:rsid w:val="00DC1DA4"/>
    <w:rsid w:val="00DC37A1"/>
    <w:rsid w:val="00DD436B"/>
    <w:rsid w:val="00E07EAA"/>
    <w:rsid w:val="00E12386"/>
    <w:rsid w:val="00E15055"/>
    <w:rsid w:val="00E17027"/>
    <w:rsid w:val="00E21084"/>
    <w:rsid w:val="00E275CB"/>
    <w:rsid w:val="00E313E8"/>
    <w:rsid w:val="00E41313"/>
    <w:rsid w:val="00E455BB"/>
    <w:rsid w:val="00E4651B"/>
    <w:rsid w:val="00E6727E"/>
    <w:rsid w:val="00E673AE"/>
    <w:rsid w:val="00E97A83"/>
    <w:rsid w:val="00EA4CD9"/>
    <w:rsid w:val="00EA635F"/>
    <w:rsid w:val="00EB07CA"/>
    <w:rsid w:val="00EC0239"/>
    <w:rsid w:val="00EC3B0A"/>
    <w:rsid w:val="00EC5154"/>
    <w:rsid w:val="00ED514B"/>
    <w:rsid w:val="00EE20A7"/>
    <w:rsid w:val="00EE2CFA"/>
    <w:rsid w:val="00EE6CB6"/>
    <w:rsid w:val="00EF538A"/>
    <w:rsid w:val="00F05C2F"/>
    <w:rsid w:val="00F12040"/>
    <w:rsid w:val="00F12BF0"/>
    <w:rsid w:val="00F24FD0"/>
    <w:rsid w:val="00F35623"/>
    <w:rsid w:val="00F35820"/>
    <w:rsid w:val="00F40770"/>
    <w:rsid w:val="00F50F5F"/>
    <w:rsid w:val="00F56495"/>
    <w:rsid w:val="00F6093D"/>
    <w:rsid w:val="00F61A80"/>
    <w:rsid w:val="00F82CAC"/>
    <w:rsid w:val="00F83BFB"/>
    <w:rsid w:val="00F86D0A"/>
    <w:rsid w:val="00F91D93"/>
    <w:rsid w:val="00F91E3D"/>
    <w:rsid w:val="00FB0E8F"/>
    <w:rsid w:val="00FB4578"/>
    <w:rsid w:val="00FB504D"/>
    <w:rsid w:val="00FB690F"/>
    <w:rsid w:val="00FC5E3C"/>
    <w:rsid w:val="00FD0743"/>
    <w:rsid w:val="00FD71C9"/>
    <w:rsid w:val="00FE3334"/>
    <w:rsid w:val="00FE486D"/>
    <w:rsid w:val="00FE6CA2"/>
    <w:rsid w:val="00FF0FC6"/>
    <w:rsid w:val="00FF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F7491"/>
  <w15:chartTrackingRefBased/>
  <w15:docId w15:val="{64374DA4-B215-4306-AA11-6A4458FC1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ntserrat" w:eastAsiaTheme="minorHAnsi" w:hAnsi="Montserrat" w:cstheme="minorBidi"/>
        <w:color w:val="58595B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3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82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035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352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6AB9"/>
  </w:style>
  <w:style w:type="paragraph" w:styleId="Footer">
    <w:name w:val="footer"/>
    <w:basedOn w:val="Normal"/>
    <w:link w:val="FooterChar"/>
    <w:uiPriority w:val="99"/>
    <w:unhideWhenUsed/>
    <w:rsid w:val="00006A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6AB9"/>
  </w:style>
  <w:style w:type="table" w:styleId="TableGrid">
    <w:name w:val="Table Grid"/>
    <w:basedOn w:val="TableNormal"/>
    <w:uiPriority w:val="39"/>
    <w:rsid w:val="00E672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2E7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2CAC"/>
    <w:rPr>
      <w:color w:val="808080"/>
    </w:rPr>
  </w:style>
  <w:style w:type="character" w:customStyle="1" w:styleId="CCOrangeTitle">
    <w:name w:val="CC Orange Title"/>
    <w:basedOn w:val="DefaultParagraphFont"/>
    <w:uiPriority w:val="1"/>
    <w:qFormat/>
    <w:rsid w:val="004C69F5"/>
    <w:rPr>
      <w:rFonts w:ascii="Montserrat" w:hAnsi="Montserrat"/>
      <w:b/>
      <w:bCs/>
      <w:color w:val="CA6D06"/>
      <w:sz w:val="22"/>
    </w:rPr>
  </w:style>
  <w:style w:type="character" w:customStyle="1" w:styleId="Style1">
    <w:name w:val="Style1"/>
    <w:basedOn w:val="DefaultParagraphFont"/>
    <w:uiPriority w:val="1"/>
    <w:rsid w:val="00C83A57"/>
  </w:style>
  <w:style w:type="character" w:customStyle="1" w:styleId="smallerwpfont">
    <w:name w:val="smallerwpfont"/>
    <w:basedOn w:val="CCOrangeTitle"/>
    <w:uiPriority w:val="1"/>
    <w:qFormat/>
    <w:rsid w:val="00202C10"/>
    <w:rPr>
      <w:rFonts w:ascii="Montserrat" w:hAnsi="Montserrat"/>
      <w:b/>
      <w:bCs/>
      <w:color w:val="CA6D06"/>
      <w:sz w:val="20"/>
    </w:rPr>
  </w:style>
  <w:style w:type="character" w:customStyle="1" w:styleId="CCBody">
    <w:name w:val="CC Body"/>
    <w:uiPriority w:val="1"/>
    <w:qFormat/>
    <w:rsid w:val="00EE6CB6"/>
    <w:rPr>
      <w:rFonts w:ascii="Montserrat Light" w:eastAsiaTheme="minorHAnsi" w:hAnsi="Montserrat Light" w:cstheme="minorBidi"/>
      <w:color w:val="58595B"/>
      <w:sz w:val="22"/>
      <w:szCs w:val="22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86AA2"/>
    <w:rPr>
      <w:color w:val="954F72" w:themeColor="followedHyperlink"/>
      <w:u w:val="single"/>
    </w:rPr>
  </w:style>
  <w:style w:type="paragraph" w:customStyle="1" w:styleId="xmsolistparagraph">
    <w:name w:val="x_msolistparagraph"/>
    <w:basedOn w:val="Normal"/>
    <w:rsid w:val="006E34E7"/>
    <w:pPr>
      <w:spacing w:after="0" w:line="240" w:lineRule="auto"/>
      <w:ind w:left="720"/>
    </w:pPr>
    <w:rPr>
      <w:rFonts w:ascii="Calibri" w:hAnsi="Calibri" w:cs="Calibri"/>
      <w:color w:val="auto"/>
      <w:sz w:val="22"/>
      <w:szCs w:val="22"/>
      <w:lang w:eastAsia="en-GB"/>
    </w:rPr>
  </w:style>
  <w:style w:type="paragraph" w:customStyle="1" w:styleId="paragraph">
    <w:name w:val="paragraph"/>
    <w:basedOn w:val="Normal"/>
    <w:rsid w:val="006E34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pelle">
    <w:name w:val="spelle"/>
    <w:basedOn w:val="DefaultParagraphFont"/>
    <w:rsid w:val="00FB6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0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2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5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pa-cogeca.eu/Workflow/Downloads/Thread/13457762" TargetMode="External"/><Relationship Id="rId18" Type="http://schemas.openxmlformats.org/officeDocument/2006/relationships/hyperlink" Target="https://www.copa-cogeca.eu/Workflow/Downloads/Thread/13473901" TargetMode="External"/><Relationship Id="rId26" Type="http://schemas.openxmlformats.org/officeDocument/2006/relationships/hyperlink" Target="https://www.copa-cogeca.eu/Workflow/Downloads/Thread/13475331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copa-cogeca.eu/Workflow/Downloads/Thread/13473970" TargetMode="Externa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copa-cogeca.eu/Workflow/Downloads/Thread/13465059" TargetMode="External"/><Relationship Id="rId17" Type="http://schemas.openxmlformats.org/officeDocument/2006/relationships/hyperlink" Target="https://www.copa-cogeca.eu/Workflow/Downloads/Thread/13477596" TargetMode="External"/><Relationship Id="rId25" Type="http://schemas.openxmlformats.org/officeDocument/2006/relationships/hyperlink" Target="https://www.copa-cogeca.eu/Workflow/Downloads/Thread/13477850" TargetMode="External"/><Relationship Id="rId33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opa-cogeca.eu/Workflow/Downloads/Thread/13478719" TargetMode="External"/><Relationship Id="rId20" Type="http://schemas.openxmlformats.org/officeDocument/2006/relationships/hyperlink" Target="https://www.copa-cogeca.eu/Workflow/Downloads/Thread/13461974" TargetMode="External"/><Relationship Id="rId29" Type="http://schemas.openxmlformats.org/officeDocument/2006/relationships/hyperlink" Target="https://www.copa-cogeca.eu/Workflow/Downloads/Thread/13477057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pa-cogeca.eu/Workflow/Downloads/Thread/13478186" TargetMode="External"/><Relationship Id="rId24" Type="http://schemas.openxmlformats.org/officeDocument/2006/relationships/hyperlink" Target="https://www.copa-cogeca.eu/Workflow/Downloads/Thread/13477841" TargetMode="External"/><Relationship Id="rId32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https://www.copa-cogeca.eu/Workflow/Downloads/Thread/13477870" TargetMode="External"/><Relationship Id="rId23" Type="http://schemas.openxmlformats.org/officeDocument/2006/relationships/hyperlink" Target="https://www.copa-cogeca.eu/Workflow/Downloads/Thread/13477827" TargetMode="External"/><Relationship Id="rId28" Type="http://schemas.openxmlformats.org/officeDocument/2006/relationships/hyperlink" Target="https://www.copa-cogeca.eu/Workflow/Downloads/Thread/13474349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copa-cogeca.eu/Workflow/Downloads/Thread/13461521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pa-cogeca.eu/Workflow/Downloads/Thread/13473966" TargetMode="External"/><Relationship Id="rId22" Type="http://schemas.openxmlformats.org/officeDocument/2006/relationships/hyperlink" Target="https://www.copa-cogeca.eu/Workflow/Downloads/Thread/13477820" TargetMode="External"/><Relationship Id="rId27" Type="http://schemas.openxmlformats.org/officeDocument/2006/relationships/hyperlink" Target="https://www.copa-cogeca.eu/Workflow/Downloads/Thread/13465784" TargetMode="External"/><Relationship Id="rId30" Type="http://schemas.openxmlformats.org/officeDocument/2006/relationships/header" Target="header1.xml"/><Relationship Id="rId35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0E296C9AC745D2A4B9FD4A6DCA2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4E171-8FAF-4E15-94B3-88F774F21B0D}"/>
      </w:docPartPr>
      <w:docPartBody>
        <w:p w:rsidR="005617B7" w:rsidRDefault="005617B7">
          <w:pPr>
            <w:pStyle w:val="AF0E296C9AC745D2A4B9FD4A6DCA29A9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B5ED2E41C14967AEAF46944C2CF1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B9EF1-B64A-4942-B693-8BAA65C17EE3}"/>
      </w:docPartPr>
      <w:docPartBody>
        <w:p w:rsidR="00000000" w:rsidRDefault="009D5416" w:rsidP="009D5416">
          <w:pPr>
            <w:pStyle w:val="DDB5ED2E41C14967AEAF46944C2CF13A"/>
          </w:pPr>
          <w:r w:rsidRPr="0035046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ontserrat">
    <w:altName w:val="Montserrat"/>
    <w:charset w:val="BA"/>
    <w:family w:val="auto"/>
    <w:pitch w:val="variable"/>
    <w:sig w:usb0="2000020F" w:usb1="00000003" w:usb2="00000000" w:usb3="00000000" w:csb0="00000197" w:csb1="00000000"/>
  </w:font>
  <w:font w:name="Montserrat Light">
    <w:charset w:val="BA"/>
    <w:family w:val="auto"/>
    <w:pitch w:val="variable"/>
    <w:sig w:usb0="2000020F" w:usb1="00000003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7B7"/>
    <w:rsid w:val="00004A9C"/>
    <w:rsid w:val="00077D7C"/>
    <w:rsid w:val="00090812"/>
    <w:rsid w:val="000F4F68"/>
    <w:rsid w:val="00130BD8"/>
    <w:rsid w:val="001A679F"/>
    <w:rsid w:val="00225A6F"/>
    <w:rsid w:val="002354F1"/>
    <w:rsid w:val="00273924"/>
    <w:rsid w:val="002D392C"/>
    <w:rsid w:val="00327A7A"/>
    <w:rsid w:val="003B6292"/>
    <w:rsid w:val="00403981"/>
    <w:rsid w:val="004D3B5D"/>
    <w:rsid w:val="004D4F86"/>
    <w:rsid w:val="00521530"/>
    <w:rsid w:val="005617B7"/>
    <w:rsid w:val="0063508F"/>
    <w:rsid w:val="006961C5"/>
    <w:rsid w:val="006A58F0"/>
    <w:rsid w:val="007175DE"/>
    <w:rsid w:val="00756445"/>
    <w:rsid w:val="007E3CEA"/>
    <w:rsid w:val="008D4FD5"/>
    <w:rsid w:val="008F2A1F"/>
    <w:rsid w:val="0091794B"/>
    <w:rsid w:val="009448D5"/>
    <w:rsid w:val="009D5416"/>
    <w:rsid w:val="00A8262D"/>
    <w:rsid w:val="00B847E8"/>
    <w:rsid w:val="00BF181D"/>
    <w:rsid w:val="00D73C16"/>
    <w:rsid w:val="00DD66C2"/>
    <w:rsid w:val="00E45D4A"/>
    <w:rsid w:val="00FE1803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5416"/>
    <w:rPr>
      <w:color w:val="808080"/>
    </w:rPr>
  </w:style>
  <w:style w:type="paragraph" w:customStyle="1" w:styleId="AF0E296C9AC745D2A4B9FD4A6DCA29A9">
    <w:name w:val="AF0E296C9AC745D2A4B9FD4A6DCA29A9"/>
  </w:style>
  <w:style w:type="paragraph" w:customStyle="1" w:styleId="06F687176FCE4615B82DE32C8521F967">
    <w:name w:val="06F687176FCE4615B82DE32C8521F967"/>
    <w:rsid w:val="0091794B"/>
    <w:rPr>
      <w:kern w:val="2"/>
      <w14:ligatures w14:val="standardContextual"/>
    </w:rPr>
  </w:style>
  <w:style w:type="paragraph" w:customStyle="1" w:styleId="DDB5ED2E41C14967AEAF46944C2CF13A">
    <w:name w:val="DDB5ED2E41C14967AEAF46944C2CF13A"/>
    <w:rsid w:val="009D5416"/>
    <w:rPr>
      <w:lang w:val="et-EE" w:eastAsia="et-E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47CD6EFC-655D-4541-A92A-915C06FD0E5A}">
  <we:reference id="9fc81053-8729-42d3-b0f1-395c7f866f1f" version="1.0.0.1" store="https://pwid2174.sharepoint.com/sites/appcatalog" storeType="SPCatalog"/>
  <we:alternateReferences/>
  <we:properties>
    <we:property name="Office.AutoShowTaskpaneWithDocument" value="true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1E44D11FB5541B54532D5B8D19464" ma:contentTypeVersion="2" ma:contentTypeDescription="Create a new document." ma:contentTypeScope="" ma:versionID="50d4a66b8b94e36407c462127ae6da62">
  <xsd:schema xmlns:xsd="http://www.w3.org/2001/XMLSchema" xmlns:xs="http://www.w3.org/2001/XMLSchema" xmlns:p="http://schemas.microsoft.com/office/2006/metadata/properties" xmlns:ns2="b073dc0b-c155-4f91-94b4-670be88b0342" targetNamespace="http://schemas.microsoft.com/office/2006/metadata/properties" ma:root="true" ma:fieldsID="29cc48c7619f3b9827d311dbdd050992" ns2:_="">
    <xsd:import namespace="b073dc0b-c155-4f91-94b4-670be88b03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73dc0b-c155-4f91-94b4-670be88b03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3B4C95-DDE0-473F-A31A-A404541D3FC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4A8C592-2FE8-4636-840E-0E22405350B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AA89AA-416D-4E91-A882-19BAA2911F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80AC0A-2713-46F2-AD58-B3884616DB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73dc0b-c155-4f91-94b4-670be88b03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Tudor</dc:creator>
  <cp:keywords/>
  <dc:description/>
  <cp:lastModifiedBy>Ene Kärner</cp:lastModifiedBy>
  <cp:revision>2</cp:revision>
  <cp:lastPrinted>2024-01-08T09:17:00Z</cp:lastPrinted>
  <dcterms:created xsi:type="dcterms:W3CDTF">2024-03-29T12:08:00Z</dcterms:created>
  <dcterms:modified xsi:type="dcterms:W3CDTF">2024-03-29T12:08:00Z</dcterms:modified>
</cp:coreProperties>
</file>